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27" w:rsidRDefault="009A3C07" w:rsidP="00924D0C">
      <w:pPr>
        <w:shd w:val="clear" w:color="auto" w:fill="FFFFFF"/>
        <w:spacing w:after="0"/>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Узагальнення</w:t>
      </w:r>
      <w:r w:rsidR="00844F27" w:rsidRPr="00844F27">
        <w:rPr>
          <w:rFonts w:ascii="Times New Roman" w:eastAsia="Times New Roman" w:hAnsi="Times New Roman" w:cs="Times New Roman"/>
          <w:b/>
          <w:sz w:val="24"/>
          <w:szCs w:val="24"/>
          <w:lang w:eastAsia="uk-UA"/>
        </w:rPr>
        <w:t xml:space="preserve"> практики </w:t>
      </w:r>
    </w:p>
    <w:p w:rsidR="000216B6" w:rsidRDefault="000216B6" w:rsidP="00924D0C">
      <w:pPr>
        <w:shd w:val="clear" w:color="auto" w:fill="FFFFFF"/>
        <w:spacing w:after="0"/>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застосування суддями Хмельницького окружного адміністративного суду</w:t>
      </w:r>
    </w:p>
    <w:p w:rsidR="00844F27" w:rsidRDefault="00844F27" w:rsidP="00924D0C">
      <w:pPr>
        <w:shd w:val="clear" w:color="auto" w:fill="FFFFFF"/>
        <w:spacing w:after="0"/>
        <w:jc w:val="center"/>
        <w:rPr>
          <w:rFonts w:ascii="Times New Roman" w:eastAsia="Times New Roman" w:hAnsi="Times New Roman" w:cs="Times New Roman"/>
          <w:b/>
          <w:sz w:val="24"/>
          <w:szCs w:val="24"/>
          <w:lang w:eastAsia="uk-UA"/>
        </w:rPr>
      </w:pPr>
      <w:r w:rsidRPr="00844F27">
        <w:rPr>
          <w:rFonts w:ascii="Times New Roman" w:eastAsia="Times New Roman" w:hAnsi="Times New Roman" w:cs="Times New Roman"/>
          <w:b/>
          <w:sz w:val="24"/>
          <w:szCs w:val="24"/>
          <w:lang w:eastAsia="uk-UA"/>
        </w:rPr>
        <w:t xml:space="preserve"> судового контролю за виконанням рішень</w:t>
      </w:r>
      <w:r w:rsidR="000216B6">
        <w:rPr>
          <w:rFonts w:ascii="Times New Roman" w:eastAsia="Times New Roman" w:hAnsi="Times New Roman" w:cs="Times New Roman"/>
          <w:b/>
          <w:sz w:val="24"/>
          <w:szCs w:val="24"/>
          <w:lang w:eastAsia="uk-UA"/>
        </w:rPr>
        <w:t xml:space="preserve"> в адміністративних справах</w:t>
      </w:r>
    </w:p>
    <w:p w:rsidR="000216B6" w:rsidRPr="00844F27" w:rsidRDefault="000216B6" w:rsidP="00924D0C">
      <w:pPr>
        <w:shd w:val="clear" w:color="auto" w:fill="FFFFFF"/>
        <w:spacing w:after="0"/>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в п</w:t>
      </w:r>
      <w:r w:rsidR="00E47D73">
        <w:rPr>
          <w:rFonts w:ascii="Times New Roman" w:eastAsia="Times New Roman" w:hAnsi="Times New Roman" w:cs="Times New Roman"/>
          <w:b/>
          <w:sz w:val="24"/>
          <w:szCs w:val="24"/>
          <w:lang w:eastAsia="uk-UA"/>
        </w:rPr>
        <w:t>еріод з 15.12.2017 року по 31.05</w:t>
      </w:r>
      <w:r>
        <w:rPr>
          <w:rFonts w:ascii="Times New Roman" w:eastAsia="Times New Roman" w:hAnsi="Times New Roman" w:cs="Times New Roman"/>
          <w:b/>
          <w:sz w:val="24"/>
          <w:szCs w:val="24"/>
          <w:lang w:eastAsia="uk-UA"/>
        </w:rPr>
        <w:t>.2018 року</w:t>
      </w:r>
    </w:p>
    <w:p w:rsidR="00844F27" w:rsidRDefault="00844F27" w:rsidP="00924D0C">
      <w:pPr>
        <w:shd w:val="clear" w:color="auto" w:fill="FFFFFF"/>
        <w:spacing w:after="0"/>
        <w:jc w:val="both"/>
        <w:rPr>
          <w:rFonts w:ascii="Times New Roman" w:eastAsia="Times New Roman" w:hAnsi="Times New Roman" w:cs="Times New Roman"/>
          <w:sz w:val="24"/>
          <w:szCs w:val="24"/>
          <w:lang w:eastAsia="uk-UA"/>
        </w:rPr>
      </w:pPr>
    </w:p>
    <w:p w:rsidR="00333089" w:rsidRPr="00333089" w:rsidRDefault="00333089" w:rsidP="00924D0C">
      <w:pPr>
        <w:shd w:val="clear" w:color="auto" w:fill="FFFFFF"/>
        <w:spacing w:after="0"/>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Конституція України</w:t>
      </w:r>
      <w:r w:rsidRPr="00333089">
        <w:rPr>
          <w:rFonts w:ascii="Times New Roman" w:eastAsia="Times New Roman" w:hAnsi="Times New Roman" w:cs="Times New Roman"/>
          <w:sz w:val="24"/>
          <w:szCs w:val="24"/>
          <w:lang w:eastAsia="uk-UA"/>
        </w:rPr>
        <w:t xml:space="preserve"> встановлює, що судові рішення є обов’язковими до виконання на всій території України, і </w:t>
      </w:r>
      <w:r w:rsidR="00844F27">
        <w:rPr>
          <w:rFonts w:ascii="Times New Roman" w:eastAsia="Times New Roman" w:hAnsi="Times New Roman" w:cs="Times New Roman"/>
          <w:sz w:val="24"/>
          <w:szCs w:val="24"/>
          <w:lang w:eastAsia="uk-UA"/>
        </w:rPr>
        <w:t>зазначає</w:t>
      </w:r>
      <w:r w:rsidRPr="00333089">
        <w:rPr>
          <w:rFonts w:ascii="Times New Roman" w:eastAsia="Times New Roman" w:hAnsi="Times New Roman" w:cs="Times New Roman"/>
          <w:sz w:val="24"/>
          <w:szCs w:val="24"/>
          <w:lang w:eastAsia="uk-UA"/>
        </w:rPr>
        <w:t xml:space="preserve">, що суди не тільки здійснюють правосуддя, а й контролюють виконання судових рішень. </w:t>
      </w:r>
    </w:p>
    <w:p w:rsidR="00333089" w:rsidRDefault="00333089" w:rsidP="00924D0C">
      <w:pPr>
        <w:shd w:val="clear" w:color="auto" w:fill="FFFFFF"/>
        <w:spacing w:after="0"/>
        <w:ind w:firstLine="708"/>
        <w:jc w:val="both"/>
        <w:rPr>
          <w:rFonts w:ascii="Times New Roman" w:eastAsia="Times New Roman" w:hAnsi="Times New Roman" w:cs="Times New Roman"/>
          <w:sz w:val="24"/>
          <w:szCs w:val="24"/>
          <w:lang w:eastAsia="uk-UA"/>
        </w:rPr>
      </w:pPr>
      <w:r w:rsidRPr="00333089">
        <w:rPr>
          <w:rFonts w:ascii="Times New Roman" w:eastAsia="Times New Roman" w:hAnsi="Times New Roman" w:cs="Times New Roman"/>
          <w:sz w:val="24"/>
          <w:szCs w:val="24"/>
          <w:lang w:eastAsia="uk-UA"/>
        </w:rPr>
        <w:t>Особливо актуальним це питання постає у рамках адміністративного судочинства, адже у таких справах однією зі сторін спору є суб’єкт владних повноважень.</w:t>
      </w:r>
    </w:p>
    <w:p w:rsidR="0032373F" w:rsidRDefault="0032373F" w:rsidP="001F63C6">
      <w:pPr>
        <w:autoSpaceDE w:val="0"/>
        <w:autoSpaceDN w:val="0"/>
        <w:adjustRightInd w:val="0"/>
        <w:spacing w:after="0"/>
        <w:ind w:firstLine="680"/>
        <w:jc w:val="both"/>
        <w:rPr>
          <w:rFonts w:ascii="Times New Roman" w:hAnsi="Times New Roman" w:cs="Times New Roman"/>
          <w:sz w:val="24"/>
          <w:szCs w:val="24"/>
        </w:rPr>
      </w:pPr>
      <w:r w:rsidRPr="0032373F">
        <w:rPr>
          <w:rFonts w:ascii="Times New Roman" w:hAnsi="Times New Roman" w:cs="Times New Roman"/>
          <w:sz w:val="24"/>
          <w:szCs w:val="24"/>
        </w:rPr>
        <w:t>Підстави та порядок встановлення судового контролю за виконанням судових рішень в адміні</w:t>
      </w:r>
      <w:r w:rsidR="001F63C6">
        <w:rPr>
          <w:rFonts w:ascii="Times New Roman" w:hAnsi="Times New Roman" w:cs="Times New Roman"/>
          <w:sz w:val="24"/>
          <w:szCs w:val="24"/>
        </w:rPr>
        <w:t xml:space="preserve">стративних справах визначені статтями </w:t>
      </w:r>
      <w:r w:rsidRPr="0032373F">
        <w:rPr>
          <w:rFonts w:ascii="Times New Roman" w:hAnsi="Times New Roman" w:cs="Times New Roman"/>
          <w:sz w:val="24"/>
          <w:szCs w:val="24"/>
        </w:rPr>
        <w:t>382</w:t>
      </w:r>
      <w:r w:rsidR="001F63C6">
        <w:rPr>
          <w:rFonts w:ascii="Times New Roman" w:hAnsi="Times New Roman" w:cs="Times New Roman"/>
          <w:sz w:val="24"/>
          <w:szCs w:val="24"/>
        </w:rPr>
        <w:t xml:space="preserve">, 383 Кодексу адміністративного судочинства </w:t>
      </w:r>
      <w:r w:rsidRPr="0032373F">
        <w:rPr>
          <w:rFonts w:ascii="Times New Roman" w:hAnsi="Times New Roman" w:cs="Times New Roman"/>
          <w:sz w:val="24"/>
          <w:szCs w:val="24"/>
        </w:rPr>
        <w:t>України</w:t>
      </w:r>
      <w:r w:rsidR="001F63C6">
        <w:rPr>
          <w:rFonts w:ascii="Times New Roman" w:hAnsi="Times New Roman" w:cs="Times New Roman"/>
          <w:sz w:val="24"/>
          <w:szCs w:val="24"/>
        </w:rPr>
        <w:t xml:space="preserve"> (далі – КАС України)</w:t>
      </w:r>
      <w:r>
        <w:rPr>
          <w:rFonts w:ascii="Times New Roman" w:hAnsi="Times New Roman" w:cs="Times New Roman"/>
          <w:sz w:val="24"/>
          <w:szCs w:val="24"/>
        </w:rPr>
        <w:t xml:space="preserve"> </w:t>
      </w:r>
      <w:r w:rsidRPr="0032373F">
        <w:rPr>
          <w:rFonts w:ascii="Times New Roman" w:hAnsi="Times New Roman" w:cs="Times New Roman"/>
          <w:sz w:val="24"/>
          <w:szCs w:val="24"/>
        </w:rPr>
        <w:t>у новій редакції від 03 жовтня 2017 року (вступ</w:t>
      </w:r>
      <w:r>
        <w:rPr>
          <w:rFonts w:ascii="Times New Roman" w:hAnsi="Times New Roman" w:cs="Times New Roman"/>
          <w:sz w:val="24"/>
          <w:szCs w:val="24"/>
        </w:rPr>
        <w:t>ив в дію з 15 грудня 2017 року)</w:t>
      </w:r>
      <w:r w:rsidRPr="0032373F">
        <w:rPr>
          <w:rFonts w:ascii="Times New Roman" w:hAnsi="Times New Roman" w:cs="Times New Roman"/>
          <w:sz w:val="24"/>
          <w:szCs w:val="24"/>
        </w:rPr>
        <w:t>.</w:t>
      </w:r>
      <w:r w:rsidR="00BF5010">
        <w:rPr>
          <w:rFonts w:ascii="Times New Roman" w:hAnsi="Times New Roman" w:cs="Times New Roman"/>
          <w:sz w:val="24"/>
          <w:szCs w:val="24"/>
        </w:rPr>
        <w:t xml:space="preserve"> У новій редакції КАС України змінено розмір штрафу, який </w:t>
      </w:r>
      <w:r w:rsidR="00215B0C">
        <w:rPr>
          <w:rFonts w:ascii="Times New Roman" w:hAnsi="Times New Roman" w:cs="Times New Roman"/>
          <w:sz w:val="24"/>
          <w:szCs w:val="24"/>
        </w:rPr>
        <w:t>може бути накладено</w:t>
      </w:r>
      <w:r w:rsidR="00BF5010">
        <w:rPr>
          <w:rFonts w:ascii="Times New Roman" w:hAnsi="Times New Roman" w:cs="Times New Roman"/>
          <w:sz w:val="24"/>
          <w:szCs w:val="24"/>
        </w:rPr>
        <w:t xml:space="preserve"> судом на керівника суб’єкта владних повноважень за невиконання судового рішення, а також в</w:t>
      </w:r>
      <w:r w:rsidR="00680EA9">
        <w:rPr>
          <w:rFonts w:ascii="Times New Roman" w:hAnsi="Times New Roman" w:cs="Times New Roman"/>
          <w:sz w:val="24"/>
          <w:szCs w:val="24"/>
        </w:rPr>
        <w:t>ідсутня норма</w:t>
      </w:r>
      <w:r w:rsidR="00536237">
        <w:rPr>
          <w:rFonts w:ascii="Times New Roman" w:hAnsi="Times New Roman" w:cs="Times New Roman"/>
          <w:sz w:val="24"/>
          <w:szCs w:val="24"/>
        </w:rPr>
        <w:t xml:space="preserve"> про семиденний термін</w:t>
      </w:r>
      <w:r w:rsidR="00680EA9">
        <w:rPr>
          <w:rFonts w:ascii="Times New Roman" w:hAnsi="Times New Roman" w:cs="Times New Roman"/>
          <w:sz w:val="24"/>
          <w:szCs w:val="24"/>
        </w:rPr>
        <w:t xml:space="preserve">, </w:t>
      </w:r>
      <w:r w:rsidR="00536237">
        <w:rPr>
          <w:rFonts w:ascii="Times New Roman" w:hAnsi="Times New Roman" w:cs="Times New Roman"/>
          <w:sz w:val="24"/>
          <w:szCs w:val="24"/>
        </w:rPr>
        <w:t>протягом якого</w:t>
      </w:r>
      <w:r w:rsidR="00680EA9">
        <w:rPr>
          <w:rFonts w:ascii="Times New Roman" w:hAnsi="Times New Roman" w:cs="Times New Roman"/>
          <w:sz w:val="24"/>
          <w:szCs w:val="24"/>
        </w:rPr>
        <w:t xml:space="preserve"> позивач</w:t>
      </w:r>
      <w:r w:rsidR="000736A7">
        <w:rPr>
          <w:rFonts w:ascii="Times New Roman" w:hAnsi="Times New Roman" w:cs="Times New Roman"/>
          <w:sz w:val="24"/>
          <w:szCs w:val="24"/>
        </w:rPr>
        <w:t>,</w:t>
      </w:r>
      <w:r w:rsidR="000736A7">
        <w:rPr>
          <w:rFonts w:ascii="Times New Roman" w:eastAsia="Times New Roman" w:hAnsi="Times New Roman" w:cs="Times New Roman"/>
          <w:sz w:val="24"/>
          <w:szCs w:val="24"/>
          <w:lang w:eastAsia="uk-UA"/>
        </w:rPr>
        <w:t xml:space="preserve"> у разі звернення до суду </w:t>
      </w:r>
      <w:r w:rsidR="00680EA9">
        <w:rPr>
          <w:rFonts w:ascii="Times New Roman" w:eastAsia="Times New Roman" w:hAnsi="Times New Roman" w:cs="Times New Roman"/>
          <w:sz w:val="24"/>
          <w:szCs w:val="24"/>
          <w:lang w:eastAsia="uk-UA"/>
        </w:rPr>
        <w:t xml:space="preserve"> </w:t>
      </w:r>
      <w:r w:rsidR="000736A7">
        <w:rPr>
          <w:rFonts w:ascii="Times New Roman" w:eastAsia="Times New Roman" w:hAnsi="Times New Roman" w:cs="Times New Roman"/>
          <w:sz w:val="24"/>
          <w:szCs w:val="24"/>
          <w:lang w:eastAsia="uk-UA"/>
        </w:rPr>
        <w:t xml:space="preserve">із заявою про визнання </w:t>
      </w:r>
      <w:r w:rsidR="000736A7">
        <w:rPr>
          <w:rFonts w:ascii="Times New Roman" w:hAnsi="Times New Roman" w:cs="Times New Roman"/>
          <w:sz w:val="24"/>
          <w:szCs w:val="24"/>
        </w:rPr>
        <w:t>протиправними рішень, дій чи бездіяльності</w:t>
      </w:r>
      <w:r w:rsidR="000736A7">
        <w:rPr>
          <w:rFonts w:ascii="Times New Roman" w:eastAsia="Times New Roman" w:hAnsi="Times New Roman" w:cs="Times New Roman"/>
          <w:sz w:val="24"/>
          <w:szCs w:val="24"/>
          <w:lang w:eastAsia="uk-UA"/>
        </w:rPr>
        <w:t xml:space="preserve"> суб’єкта владних повноважень,</w:t>
      </w:r>
      <w:r w:rsidR="000736A7">
        <w:rPr>
          <w:rFonts w:ascii="Times New Roman" w:eastAsia="Times New Roman" w:hAnsi="Times New Roman" w:cs="Times New Roman"/>
          <w:sz w:val="24"/>
          <w:szCs w:val="24"/>
          <w:lang w:val="ru-RU" w:eastAsia="uk-UA"/>
        </w:rPr>
        <w:t xml:space="preserve"> повинен </w:t>
      </w:r>
      <w:r w:rsidR="00680EA9">
        <w:rPr>
          <w:rFonts w:ascii="Times New Roman" w:eastAsia="Times New Roman" w:hAnsi="Times New Roman" w:cs="Times New Roman"/>
          <w:sz w:val="24"/>
          <w:szCs w:val="24"/>
          <w:lang w:eastAsia="uk-UA"/>
        </w:rPr>
        <w:t xml:space="preserve">був до дня подання </w:t>
      </w:r>
      <w:r w:rsidR="000736A7">
        <w:rPr>
          <w:rFonts w:ascii="Times New Roman" w:eastAsia="Times New Roman" w:hAnsi="Times New Roman" w:cs="Times New Roman"/>
          <w:sz w:val="24"/>
          <w:szCs w:val="24"/>
          <w:lang w:eastAsia="uk-UA"/>
        </w:rPr>
        <w:t xml:space="preserve">такої </w:t>
      </w:r>
      <w:r w:rsidR="00680EA9">
        <w:rPr>
          <w:rFonts w:ascii="Times New Roman" w:eastAsia="Times New Roman" w:hAnsi="Times New Roman" w:cs="Times New Roman"/>
          <w:sz w:val="24"/>
          <w:szCs w:val="24"/>
          <w:lang w:eastAsia="uk-UA"/>
        </w:rPr>
        <w:t xml:space="preserve">заяви до суду </w:t>
      </w:r>
      <w:r w:rsidR="000736A7">
        <w:rPr>
          <w:rFonts w:ascii="Times New Roman" w:eastAsia="Times New Roman" w:hAnsi="Times New Roman" w:cs="Times New Roman"/>
          <w:sz w:val="24"/>
          <w:szCs w:val="24"/>
          <w:lang w:eastAsia="uk-UA"/>
        </w:rPr>
        <w:t>надіслати її</w:t>
      </w:r>
      <w:r w:rsidR="00680EA9">
        <w:rPr>
          <w:rFonts w:ascii="Times New Roman" w:eastAsia="Times New Roman" w:hAnsi="Times New Roman" w:cs="Times New Roman"/>
          <w:sz w:val="24"/>
          <w:szCs w:val="24"/>
          <w:lang w:eastAsia="uk-UA"/>
        </w:rPr>
        <w:t xml:space="preserve"> </w:t>
      </w:r>
      <w:r w:rsidR="000736A7">
        <w:rPr>
          <w:rFonts w:ascii="Times New Roman" w:eastAsia="Times New Roman" w:hAnsi="Times New Roman" w:cs="Times New Roman"/>
          <w:sz w:val="24"/>
          <w:szCs w:val="24"/>
          <w:lang w:eastAsia="uk-UA"/>
        </w:rPr>
        <w:t>суб’єкту</w:t>
      </w:r>
      <w:r w:rsidR="00BF5010">
        <w:rPr>
          <w:rFonts w:ascii="Times New Roman" w:eastAsia="Times New Roman" w:hAnsi="Times New Roman" w:cs="Times New Roman"/>
          <w:sz w:val="24"/>
          <w:szCs w:val="24"/>
          <w:lang w:eastAsia="uk-UA"/>
        </w:rPr>
        <w:t xml:space="preserve"> владних повноважень</w:t>
      </w:r>
      <w:r w:rsidR="000736A7">
        <w:rPr>
          <w:rFonts w:ascii="Times New Roman" w:eastAsia="Times New Roman" w:hAnsi="Times New Roman" w:cs="Times New Roman"/>
          <w:sz w:val="24"/>
          <w:szCs w:val="24"/>
          <w:lang w:eastAsia="uk-UA"/>
        </w:rPr>
        <w:t>, а також третім особам.</w:t>
      </w:r>
      <w:r w:rsidR="00BF5010">
        <w:rPr>
          <w:rFonts w:ascii="Times New Roman" w:eastAsia="Times New Roman" w:hAnsi="Times New Roman" w:cs="Times New Roman"/>
          <w:sz w:val="24"/>
          <w:szCs w:val="24"/>
          <w:lang w:eastAsia="uk-UA"/>
        </w:rPr>
        <w:t xml:space="preserve"> </w:t>
      </w:r>
    </w:p>
    <w:p w:rsidR="005A5E40" w:rsidRDefault="005A5E40" w:rsidP="00924D0C">
      <w:pPr>
        <w:shd w:val="clear" w:color="auto" w:fill="FFFFFF"/>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Відповідно до</w:t>
      </w:r>
      <w:r w:rsidR="00075B65">
        <w:rPr>
          <w:rFonts w:ascii="Times New Roman" w:eastAsia="Times New Roman" w:hAnsi="Times New Roman" w:cs="Times New Roman"/>
          <w:sz w:val="24"/>
          <w:szCs w:val="24"/>
          <w:lang w:eastAsia="uk-UA"/>
        </w:rPr>
        <w:t xml:space="preserve"> частини першої</w:t>
      </w:r>
      <w:r>
        <w:rPr>
          <w:rFonts w:ascii="Times New Roman" w:eastAsia="Times New Roman" w:hAnsi="Times New Roman" w:cs="Times New Roman"/>
          <w:sz w:val="24"/>
          <w:szCs w:val="24"/>
          <w:lang w:eastAsia="uk-UA"/>
        </w:rPr>
        <w:t xml:space="preserve"> статті 382 КАС </w:t>
      </w:r>
      <w:r w:rsidR="00C14A42">
        <w:rPr>
          <w:rFonts w:ascii="Times New Roman" w:eastAsia="Times New Roman" w:hAnsi="Times New Roman" w:cs="Times New Roman"/>
          <w:sz w:val="24"/>
          <w:szCs w:val="24"/>
          <w:lang w:eastAsia="uk-UA"/>
        </w:rPr>
        <w:t>України</w:t>
      </w:r>
      <w:r>
        <w:rPr>
          <w:rFonts w:ascii="Times New Roman" w:eastAsia="Times New Roman" w:hAnsi="Times New Roman" w:cs="Times New Roman"/>
          <w:sz w:val="24"/>
          <w:szCs w:val="24"/>
          <w:lang w:eastAsia="uk-UA"/>
        </w:rPr>
        <w:t>, с</w:t>
      </w:r>
      <w:r w:rsidRPr="005A5E40">
        <w:rPr>
          <w:rFonts w:ascii="Times New Roman" w:eastAsia="Times New Roman" w:hAnsi="Times New Roman" w:cs="Times New Roman"/>
          <w:sz w:val="24"/>
          <w:szCs w:val="24"/>
          <w:lang w:eastAsia="uk-UA"/>
        </w:rPr>
        <w:t>уд, який ухвалив судове рішення в адміністративній справі, може зобов'язати суб'єкта владних повноважень, не на користь якого ухвалене судове рішення, подати у встановлений судом строк звіт про виконання судового рішення.</w:t>
      </w:r>
    </w:p>
    <w:p w:rsidR="005A5E40" w:rsidRPr="00924D0C" w:rsidRDefault="005A5E40" w:rsidP="00E1418C">
      <w:pPr>
        <w:spacing w:after="0"/>
        <w:ind w:firstLine="709"/>
        <w:jc w:val="both"/>
        <w:rPr>
          <w:rFonts w:ascii="Times New Roman" w:eastAsia="Times New Roman" w:hAnsi="Times New Roman" w:cs="Times New Roman"/>
          <w:i/>
          <w:color w:val="000000"/>
          <w:sz w:val="24"/>
          <w:szCs w:val="24"/>
          <w:lang w:eastAsia="uk-UA"/>
        </w:rPr>
      </w:pPr>
      <w:r w:rsidRPr="00924D0C">
        <w:rPr>
          <w:rFonts w:ascii="Times New Roman" w:eastAsia="Times New Roman" w:hAnsi="Times New Roman" w:cs="Times New Roman"/>
          <w:i/>
          <w:sz w:val="24"/>
          <w:szCs w:val="24"/>
          <w:lang w:eastAsia="uk-UA"/>
        </w:rPr>
        <w:t xml:space="preserve">Так, у справі </w:t>
      </w:r>
      <w:r w:rsidRPr="00924D0C">
        <w:rPr>
          <w:rFonts w:ascii="Times New Roman" w:eastAsia="Times New Roman" w:hAnsi="Times New Roman" w:cs="Times New Roman"/>
          <w:b/>
          <w:i/>
          <w:sz w:val="24"/>
          <w:szCs w:val="24"/>
          <w:lang w:eastAsia="uk-UA"/>
        </w:rPr>
        <w:t>№822/</w:t>
      </w:r>
      <w:r w:rsidRPr="00924D0C">
        <w:rPr>
          <w:rFonts w:ascii="Times New Roman" w:eastAsia="Times New Roman" w:hAnsi="Times New Roman" w:cs="Times New Roman"/>
          <w:b/>
          <w:i/>
          <w:color w:val="000000"/>
          <w:sz w:val="24"/>
          <w:szCs w:val="24"/>
          <w:lang w:eastAsia="uk-UA"/>
        </w:rPr>
        <w:t>128/18</w:t>
      </w:r>
      <w:r w:rsidRPr="00924D0C">
        <w:rPr>
          <w:rFonts w:ascii="Times New Roman" w:eastAsia="Times New Roman" w:hAnsi="Times New Roman" w:cs="Times New Roman"/>
          <w:i/>
          <w:color w:val="000000"/>
          <w:sz w:val="24"/>
          <w:szCs w:val="24"/>
          <w:lang w:eastAsia="uk-UA"/>
        </w:rPr>
        <w:t xml:space="preserve"> за позовом  </w:t>
      </w:r>
      <w:r w:rsidR="009A3C07">
        <w:rPr>
          <w:rFonts w:ascii="Times New Roman" w:eastAsia="Times New Roman" w:hAnsi="Times New Roman" w:cs="Times New Roman"/>
          <w:i/>
          <w:color w:val="000000"/>
          <w:sz w:val="24"/>
          <w:szCs w:val="24"/>
          <w:lang w:eastAsia="uk-UA"/>
        </w:rPr>
        <w:t>Особи_1</w:t>
      </w:r>
      <w:r w:rsidRPr="00924D0C">
        <w:rPr>
          <w:rFonts w:ascii="Times New Roman" w:eastAsia="Times New Roman" w:hAnsi="Times New Roman" w:cs="Times New Roman"/>
          <w:i/>
          <w:color w:val="000000"/>
          <w:sz w:val="24"/>
          <w:szCs w:val="24"/>
          <w:lang w:eastAsia="uk-UA"/>
        </w:rPr>
        <w:t xml:space="preserve"> до  Головного управління Держгеокадастру у Хмельницькій області про визнання відмови протиправною та зобов'язання вчинити дії, рішенням Хмельницького окружного адміністративного суду від 26.02.2018 адміністративний позов задоволено частково. Визнано протиправною відмову Головного управління Держгеокадастру у Хмельницькій області у наданні </w:t>
      </w:r>
      <w:r w:rsidR="009A3C07">
        <w:rPr>
          <w:rFonts w:ascii="Times New Roman" w:eastAsia="Times New Roman" w:hAnsi="Times New Roman" w:cs="Times New Roman"/>
          <w:i/>
          <w:color w:val="000000"/>
          <w:sz w:val="24"/>
          <w:szCs w:val="24"/>
          <w:lang w:eastAsia="uk-UA"/>
        </w:rPr>
        <w:t>позивачу</w:t>
      </w:r>
      <w:r w:rsidRPr="00924D0C">
        <w:rPr>
          <w:rFonts w:ascii="Times New Roman" w:eastAsia="Times New Roman" w:hAnsi="Times New Roman" w:cs="Times New Roman"/>
          <w:i/>
          <w:color w:val="000000"/>
          <w:sz w:val="24"/>
          <w:szCs w:val="24"/>
          <w:lang w:eastAsia="uk-UA"/>
        </w:rPr>
        <w:t xml:space="preserve"> дозволу на розроблення проекту землеустрою щодо відведення земельної ділянки. Зобов'язано Головне управління Держгеокадастру у Хмельницькій області надати дозволи на розроблення проектів землеустрою щодо: відведення земельної ділянки для ведення індивідуального садівництва, яка розташована за межами населеного пункту Розсошанської сільської ради Хмельницького району Хмельницької області; відведення земельної ділянки для ведення особистого селянського господарства, яка розташована за межами населеного пункту Розсошанської сільської ради Хмельницького району Хмельницької області.</w:t>
      </w:r>
      <w:r w:rsidR="00E1418C">
        <w:rPr>
          <w:rFonts w:ascii="Times New Roman" w:eastAsia="Times New Roman" w:hAnsi="Times New Roman" w:cs="Times New Roman"/>
          <w:i/>
          <w:color w:val="000000"/>
          <w:sz w:val="24"/>
          <w:szCs w:val="24"/>
          <w:lang w:eastAsia="uk-UA"/>
        </w:rPr>
        <w:t xml:space="preserve"> З</w:t>
      </w:r>
      <w:r w:rsidRPr="00924D0C">
        <w:rPr>
          <w:rFonts w:ascii="Times New Roman" w:eastAsia="Times New Roman" w:hAnsi="Times New Roman" w:cs="Times New Roman"/>
          <w:i/>
          <w:color w:val="000000"/>
          <w:sz w:val="24"/>
          <w:szCs w:val="24"/>
          <w:lang w:eastAsia="uk-UA"/>
        </w:rPr>
        <w:t xml:space="preserve"> метою недопущення порушення прав позивача, суд дійшов висновку про необхідність зобов'язання Головного управління Держгеокадастру у Хмельницькій області подати у місячний строк звіт про виконання судового рішення.</w:t>
      </w:r>
    </w:p>
    <w:p w:rsidR="005A5E40" w:rsidRPr="00DC30EF" w:rsidRDefault="00066CB0" w:rsidP="00924D0C">
      <w:pPr>
        <w:spacing w:after="0"/>
        <w:ind w:firstLine="708"/>
        <w:jc w:val="both"/>
        <w:rPr>
          <w:rFonts w:ascii="Times New Roman" w:hAnsi="Times New Roman" w:cs="Times New Roman"/>
          <w:i/>
          <w:sz w:val="24"/>
          <w:szCs w:val="24"/>
        </w:rPr>
      </w:pPr>
      <w:r>
        <w:rPr>
          <w:rFonts w:ascii="Times New Roman" w:hAnsi="Times New Roman" w:cs="Times New Roman"/>
          <w:sz w:val="24"/>
          <w:szCs w:val="24"/>
        </w:rPr>
        <w:t>Судом також були прийняті</w:t>
      </w:r>
      <w:r w:rsidR="005A5E40" w:rsidRPr="00093392">
        <w:rPr>
          <w:rFonts w:ascii="Times New Roman" w:hAnsi="Times New Roman" w:cs="Times New Roman"/>
          <w:sz w:val="24"/>
          <w:szCs w:val="24"/>
        </w:rPr>
        <w:t xml:space="preserve"> </w:t>
      </w:r>
      <w:r w:rsidR="00484DD5">
        <w:rPr>
          <w:rFonts w:ascii="Times New Roman" w:hAnsi="Times New Roman" w:cs="Times New Roman"/>
          <w:sz w:val="24"/>
          <w:szCs w:val="24"/>
        </w:rPr>
        <w:t xml:space="preserve">відповідні </w:t>
      </w:r>
      <w:r w:rsidR="005A5E40" w:rsidRPr="00093392">
        <w:rPr>
          <w:rFonts w:ascii="Times New Roman" w:hAnsi="Times New Roman" w:cs="Times New Roman"/>
          <w:sz w:val="24"/>
          <w:szCs w:val="24"/>
        </w:rPr>
        <w:t xml:space="preserve">рішення </w:t>
      </w:r>
      <w:r w:rsidR="00093392">
        <w:rPr>
          <w:rFonts w:ascii="Times New Roman" w:hAnsi="Times New Roman" w:cs="Times New Roman"/>
          <w:sz w:val="24"/>
          <w:szCs w:val="24"/>
        </w:rPr>
        <w:t xml:space="preserve">про зобов’язання суб’єкта владних повноважень подати звіт про виконання судового рішення </w:t>
      </w:r>
      <w:r w:rsidR="005A5E40" w:rsidRPr="00093392">
        <w:rPr>
          <w:rFonts w:ascii="Times New Roman" w:hAnsi="Times New Roman" w:cs="Times New Roman"/>
          <w:sz w:val="24"/>
          <w:szCs w:val="24"/>
        </w:rPr>
        <w:t>у справ</w:t>
      </w:r>
      <w:r w:rsidR="00093392">
        <w:rPr>
          <w:rFonts w:ascii="Times New Roman" w:hAnsi="Times New Roman" w:cs="Times New Roman"/>
          <w:sz w:val="24"/>
          <w:szCs w:val="24"/>
        </w:rPr>
        <w:t>ах</w:t>
      </w:r>
      <w:r w:rsidR="005A5E40" w:rsidRPr="00DC30EF">
        <w:rPr>
          <w:rFonts w:ascii="Times New Roman" w:hAnsi="Times New Roman" w:cs="Times New Roman"/>
          <w:i/>
          <w:sz w:val="24"/>
          <w:szCs w:val="24"/>
        </w:rPr>
        <w:t xml:space="preserve"> </w:t>
      </w:r>
      <w:r w:rsidRPr="00E96DF5">
        <w:rPr>
          <w:rFonts w:ascii="Times New Roman" w:hAnsi="Times New Roman" w:cs="Times New Roman"/>
          <w:sz w:val="24"/>
          <w:szCs w:val="24"/>
        </w:rPr>
        <w:t>№</w:t>
      </w:r>
      <w:r w:rsidR="00093392" w:rsidRPr="009A2F4E">
        <w:rPr>
          <w:rFonts w:ascii="Times New Roman" w:eastAsia="Times New Roman" w:hAnsi="Times New Roman" w:cs="Times New Roman"/>
          <w:color w:val="000000"/>
          <w:sz w:val="24"/>
          <w:szCs w:val="24"/>
          <w:lang w:eastAsia="uk-UA"/>
        </w:rPr>
        <w:t>822/3425/17</w:t>
      </w:r>
      <w:r w:rsidR="008519B2">
        <w:rPr>
          <w:rFonts w:ascii="Times New Roman" w:eastAsia="Times New Roman" w:hAnsi="Times New Roman" w:cs="Times New Roman"/>
          <w:color w:val="000000"/>
          <w:sz w:val="24"/>
          <w:szCs w:val="24"/>
          <w:lang w:eastAsia="uk-UA"/>
        </w:rPr>
        <w:t xml:space="preserve">, </w:t>
      </w:r>
      <w:r w:rsidR="00093392" w:rsidRPr="009A2F4E">
        <w:rPr>
          <w:rFonts w:ascii="Times New Roman" w:eastAsia="Times New Roman" w:hAnsi="Times New Roman" w:cs="Times New Roman"/>
          <w:color w:val="000000"/>
          <w:sz w:val="24"/>
          <w:szCs w:val="24"/>
          <w:lang w:eastAsia="uk-UA"/>
        </w:rPr>
        <w:t>822/69/18</w:t>
      </w:r>
      <w:r w:rsidR="0095747B">
        <w:rPr>
          <w:rFonts w:ascii="Times New Roman" w:eastAsia="Times New Roman" w:hAnsi="Times New Roman" w:cs="Times New Roman"/>
          <w:color w:val="000000"/>
          <w:sz w:val="24"/>
          <w:szCs w:val="24"/>
          <w:lang w:eastAsia="uk-UA"/>
        </w:rPr>
        <w:t xml:space="preserve">, </w:t>
      </w:r>
      <w:r w:rsidR="005A5E40" w:rsidRPr="009A2F4E">
        <w:rPr>
          <w:rFonts w:ascii="Times New Roman" w:eastAsia="Times New Roman" w:hAnsi="Times New Roman" w:cs="Times New Roman"/>
          <w:color w:val="000000"/>
          <w:sz w:val="24"/>
          <w:szCs w:val="24"/>
          <w:lang w:eastAsia="uk-UA"/>
        </w:rPr>
        <w:t>822/142/18</w:t>
      </w:r>
      <w:r w:rsidR="00093392">
        <w:rPr>
          <w:rFonts w:ascii="Times New Roman" w:eastAsia="Times New Roman" w:hAnsi="Times New Roman" w:cs="Times New Roman"/>
          <w:color w:val="000000"/>
          <w:sz w:val="24"/>
          <w:szCs w:val="24"/>
          <w:lang w:eastAsia="uk-UA"/>
        </w:rPr>
        <w:t>.</w:t>
      </w:r>
    </w:p>
    <w:p w:rsidR="008519B2" w:rsidRPr="00924D0C" w:rsidRDefault="008519B2" w:rsidP="00924D0C">
      <w:pPr>
        <w:pStyle w:val="a3"/>
        <w:spacing w:before="0" w:beforeAutospacing="0" w:after="0" w:afterAutospacing="0" w:line="276" w:lineRule="auto"/>
        <w:ind w:firstLine="708"/>
        <w:jc w:val="both"/>
        <w:rPr>
          <w:i/>
          <w:color w:val="000000"/>
        </w:rPr>
      </w:pPr>
      <w:r w:rsidRPr="00924D0C">
        <w:rPr>
          <w:i/>
          <w:color w:val="000000"/>
        </w:rPr>
        <w:t xml:space="preserve">У справі </w:t>
      </w:r>
      <w:r w:rsidRPr="00924D0C">
        <w:rPr>
          <w:b/>
          <w:i/>
          <w:color w:val="000000"/>
        </w:rPr>
        <w:t>№822/40/18</w:t>
      </w:r>
      <w:r w:rsidRPr="00924D0C">
        <w:rPr>
          <w:i/>
          <w:color w:val="000000"/>
        </w:rPr>
        <w:t xml:space="preserve"> за позовом  </w:t>
      </w:r>
      <w:r w:rsidR="009A3C07">
        <w:rPr>
          <w:i/>
          <w:color w:val="000000"/>
        </w:rPr>
        <w:t>Особи_1</w:t>
      </w:r>
      <w:r w:rsidRPr="00924D0C">
        <w:rPr>
          <w:i/>
          <w:color w:val="000000"/>
        </w:rPr>
        <w:t>  до  Державн</w:t>
      </w:r>
      <w:r w:rsidR="00066CB0" w:rsidRPr="00924D0C">
        <w:rPr>
          <w:i/>
          <w:color w:val="000000"/>
        </w:rPr>
        <w:t>ої фінансової інспекції України</w:t>
      </w:r>
      <w:r w:rsidRPr="00924D0C">
        <w:rPr>
          <w:i/>
          <w:color w:val="000000"/>
        </w:rPr>
        <w:t xml:space="preserve">, Державної аудиторської служби України, Західного офісу Держаудитслужби      про визнання протиправним та скасування наказу, визнання дій неправомірними, поновлення на посаді, рішенням Хмельницького окружного адміністративного суду від 07 березня 2018 року адміністративний позов задоволено. Визнано протиправними дії Державної аудиторської служби України та Західного офісу </w:t>
      </w:r>
      <w:r w:rsidRPr="00924D0C">
        <w:rPr>
          <w:i/>
          <w:color w:val="000000"/>
        </w:rPr>
        <w:lastRenderedPageBreak/>
        <w:t xml:space="preserve">Держаудитслужби щодо не запропонування </w:t>
      </w:r>
      <w:r w:rsidR="009A3C07">
        <w:rPr>
          <w:i/>
          <w:color w:val="000000"/>
        </w:rPr>
        <w:t>Особі_1</w:t>
      </w:r>
      <w:r w:rsidRPr="00924D0C">
        <w:rPr>
          <w:i/>
          <w:color w:val="000000"/>
        </w:rPr>
        <w:t xml:space="preserve"> всіх рівнозначних та нищестоящих посад відповідно до його кваліфікації, в тому числі посади начальника Управління Західного офісу Держаудитслужби в Хмельницькій області в порядку переведення з посади начальника Державної фінансової інспекції в Хмельницькій області. Визнано протиправним та скасовано наказ Державн</w:t>
      </w:r>
      <w:r w:rsidR="00066CB0" w:rsidRPr="00924D0C">
        <w:rPr>
          <w:i/>
          <w:color w:val="000000"/>
        </w:rPr>
        <w:t>ої фінансової інспекції України</w:t>
      </w:r>
      <w:r w:rsidRPr="00924D0C">
        <w:rPr>
          <w:i/>
          <w:color w:val="000000"/>
        </w:rPr>
        <w:t xml:space="preserve"> "П</w:t>
      </w:r>
      <w:r w:rsidR="009A3C07">
        <w:rPr>
          <w:i/>
          <w:color w:val="000000"/>
        </w:rPr>
        <w:t>ро звільнення Особи_1</w:t>
      </w:r>
      <w:r w:rsidRPr="00924D0C">
        <w:rPr>
          <w:i/>
          <w:color w:val="000000"/>
        </w:rPr>
        <w:t xml:space="preserve">". Зобов’язано поновити </w:t>
      </w:r>
      <w:r w:rsidR="009A3C07">
        <w:rPr>
          <w:i/>
          <w:color w:val="000000"/>
        </w:rPr>
        <w:t>Особу_1</w:t>
      </w:r>
      <w:r w:rsidRPr="00924D0C">
        <w:rPr>
          <w:i/>
          <w:color w:val="000000"/>
        </w:rPr>
        <w:t xml:space="preserve"> на посаді начальника Управління Західного офісу Держаудитслужби в Хмельницькій області.</w:t>
      </w:r>
    </w:p>
    <w:p w:rsidR="008519B2" w:rsidRPr="00924D0C" w:rsidRDefault="002127E9" w:rsidP="00924D0C">
      <w:pPr>
        <w:pStyle w:val="a3"/>
        <w:spacing w:before="0" w:beforeAutospacing="0" w:after="0" w:afterAutospacing="0" w:line="276" w:lineRule="auto"/>
        <w:jc w:val="both"/>
        <w:rPr>
          <w:i/>
          <w:color w:val="000000"/>
        </w:rPr>
      </w:pPr>
      <w:r w:rsidRPr="00924D0C">
        <w:rPr>
          <w:i/>
          <w:color w:val="000000"/>
        </w:rPr>
        <w:t>При цьому, відповідно до ч.1 ст.382 КАС України, суд</w:t>
      </w:r>
      <w:r w:rsidR="00066CB0" w:rsidRPr="00924D0C">
        <w:rPr>
          <w:i/>
          <w:color w:val="000000"/>
        </w:rPr>
        <w:t xml:space="preserve"> </w:t>
      </w:r>
      <w:r w:rsidRPr="00924D0C">
        <w:rPr>
          <w:i/>
          <w:color w:val="000000"/>
        </w:rPr>
        <w:t>зобов'язав</w:t>
      </w:r>
      <w:r w:rsidR="008519B2" w:rsidRPr="00924D0C">
        <w:rPr>
          <w:i/>
          <w:color w:val="000000"/>
        </w:rPr>
        <w:t xml:space="preserve"> Державну аудиторську службу України подати звіт про виконання судового рішення протягом 30 днів з моменту набрання рішенням законної сили.</w:t>
      </w:r>
    </w:p>
    <w:p w:rsidR="008519B2" w:rsidRDefault="008519B2" w:rsidP="00924D0C">
      <w:pPr>
        <w:pStyle w:val="a3"/>
        <w:spacing w:before="0" w:beforeAutospacing="0" w:after="0" w:afterAutospacing="0" w:line="276" w:lineRule="auto"/>
        <w:jc w:val="both"/>
        <w:rPr>
          <w:color w:val="000000"/>
        </w:rPr>
      </w:pPr>
    </w:p>
    <w:p w:rsidR="00075B65" w:rsidRDefault="00FD3163" w:rsidP="00924D0C">
      <w:pPr>
        <w:shd w:val="clear" w:color="auto" w:fill="FFFFFF"/>
        <w:spacing w:after="0"/>
        <w:ind w:firstLine="708"/>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 xml:space="preserve">За наслідками розгляду </w:t>
      </w:r>
      <w:r w:rsidR="00066CB0">
        <w:rPr>
          <w:rFonts w:ascii="Times New Roman" w:eastAsia="Times New Roman" w:hAnsi="Times New Roman" w:cs="Times New Roman"/>
          <w:sz w:val="24"/>
          <w:szCs w:val="24"/>
          <w:lang w:eastAsia="uk-UA"/>
        </w:rPr>
        <w:t>поданого суб'єктом</w:t>
      </w:r>
      <w:r w:rsidR="00066CB0" w:rsidRPr="00FD3163">
        <w:rPr>
          <w:rFonts w:ascii="Times New Roman" w:eastAsia="Times New Roman" w:hAnsi="Times New Roman" w:cs="Times New Roman"/>
          <w:sz w:val="24"/>
          <w:szCs w:val="24"/>
          <w:lang w:eastAsia="uk-UA"/>
        </w:rPr>
        <w:t xml:space="preserve"> владних повноважень </w:t>
      </w:r>
      <w:r w:rsidRPr="00FD3163">
        <w:rPr>
          <w:rFonts w:ascii="Times New Roman" w:eastAsia="Times New Roman" w:hAnsi="Times New Roman" w:cs="Times New Roman"/>
          <w:sz w:val="24"/>
          <w:szCs w:val="24"/>
          <w:lang w:eastAsia="uk-UA"/>
        </w:rPr>
        <w:t xml:space="preserve">звіту про виконання рішення суду або в разі неподання такого звіту суддя своєю ухвалою може встановити новий строк подання звіту, накласти </w:t>
      </w:r>
      <w:r w:rsidR="001F63C6" w:rsidRPr="00FD3163">
        <w:rPr>
          <w:rFonts w:ascii="Times New Roman" w:eastAsia="Times New Roman" w:hAnsi="Times New Roman" w:cs="Times New Roman"/>
          <w:sz w:val="24"/>
          <w:szCs w:val="24"/>
          <w:lang w:eastAsia="uk-UA"/>
        </w:rPr>
        <w:t xml:space="preserve">штраф </w:t>
      </w:r>
      <w:r w:rsidRPr="00FD3163">
        <w:rPr>
          <w:rFonts w:ascii="Times New Roman" w:eastAsia="Times New Roman" w:hAnsi="Times New Roman" w:cs="Times New Roman"/>
          <w:sz w:val="24"/>
          <w:szCs w:val="24"/>
          <w:lang w:eastAsia="uk-UA"/>
        </w:rPr>
        <w:t>на керівника суб'єкта владних повноважень, відпо</w:t>
      </w:r>
      <w:r w:rsidR="001F63C6">
        <w:rPr>
          <w:rFonts w:ascii="Times New Roman" w:eastAsia="Times New Roman" w:hAnsi="Times New Roman" w:cs="Times New Roman"/>
          <w:sz w:val="24"/>
          <w:szCs w:val="24"/>
          <w:lang w:eastAsia="uk-UA"/>
        </w:rPr>
        <w:t xml:space="preserve">відального за виконання рішення. Згідно нової редакції КАС України </w:t>
      </w:r>
      <w:r w:rsidR="009E3ED9">
        <w:rPr>
          <w:rFonts w:ascii="Times New Roman" w:eastAsia="Times New Roman" w:hAnsi="Times New Roman" w:cs="Times New Roman"/>
          <w:sz w:val="24"/>
          <w:szCs w:val="24"/>
          <w:lang w:eastAsia="uk-UA"/>
        </w:rPr>
        <w:t xml:space="preserve">розмір штрафу </w:t>
      </w:r>
      <w:r w:rsidR="00D86027">
        <w:rPr>
          <w:rFonts w:ascii="Times New Roman" w:eastAsia="Times New Roman" w:hAnsi="Times New Roman" w:cs="Times New Roman"/>
          <w:sz w:val="24"/>
          <w:szCs w:val="24"/>
          <w:lang w:eastAsia="uk-UA"/>
        </w:rPr>
        <w:t>становить</w:t>
      </w:r>
      <w:r w:rsidRPr="00FD3163">
        <w:rPr>
          <w:rFonts w:ascii="Times New Roman" w:eastAsia="Times New Roman" w:hAnsi="Times New Roman" w:cs="Times New Roman"/>
          <w:sz w:val="24"/>
          <w:szCs w:val="24"/>
          <w:lang w:eastAsia="uk-UA"/>
        </w:rPr>
        <w:t xml:space="preserve"> </w:t>
      </w:r>
      <w:r w:rsidRPr="00FD3163">
        <w:rPr>
          <w:rFonts w:ascii="Times New Roman" w:eastAsia="Times New Roman" w:hAnsi="Times New Roman" w:cs="Times New Roman"/>
          <w:b/>
          <w:sz w:val="24"/>
          <w:szCs w:val="24"/>
          <w:lang w:eastAsia="uk-UA"/>
        </w:rPr>
        <w:t>від двадцяти до сорока розмірів</w:t>
      </w:r>
      <w:r w:rsidRPr="00FD3163">
        <w:rPr>
          <w:rFonts w:ascii="Times New Roman" w:eastAsia="Times New Roman" w:hAnsi="Times New Roman" w:cs="Times New Roman"/>
          <w:sz w:val="24"/>
          <w:szCs w:val="24"/>
          <w:lang w:eastAsia="uk-UA"/>
        </w:rPr>
        <w:t xml:space="preserve"> прожиткового мінімуму для працездатних осіб</w:t>
      </w:r>
      <w:r w:rsidR="00D86027">
        <w:rPr>
          <w:rFonts w:ascii="Times New Roman" w:eastAsia="Times New Roman" w:hAnsi="Times New Roman" w:cs="Times New Roman"/>
          <w:sz w:val="24"/>
          <w:szCs w:val="24"/>
          <w:lang w:eastAsia="uk-UA"/>
        </w:rPr>
        <w:t xml:space="preserve"> (від 35 240 до 70 480 грн.)</w:t>
      </w:r>
      <w:r w:rsidRPr="00FD3163">
        <w:rPr>
          <w:rFonts w:ascii="Times New Roman" w:eastAsia="Times New Roman" w:hAnsi="Times New Roman" w:cs="Times New Roman"/>
          <w:sz w:val="24"/>
          <w:szCs w:val="24"/>
          <w:lang w:eastAsia="uk-UA"/>
        </w:rPr>
        <w:t>.</w:t>
      </w:r>
      <w:r w:rsidR="00075B65">
        <w:rPr>
          <w:rFonts w:ascii="Times New Roman" w:eastAsia="Times New Roman" w:hAnsi="Times New Roman" w:cs="Times New Roman"/>
          <w:sz w:val="24"/>
          <w:szCs w:val="24"/>
          <w:lang w:eastAsia="uk-UA"/>
        </w:rPr>
        <w:t xml:space="preserve"> </w:t>
      </w:r>
      <w:r w:rsidR="001F63C6">
        <w:rPr>
          <w:rFonts w:ascii="Times New Roman" w:eastAsia="Times New Roman" w:hAnsi="Times New Roman" w:cs="Times New Roman"/>
          <w:sz w:val="24"/>
          <w:szCs w:val="24"/>
          <w:lang w:eastAsia="uk-UA"/>
        </w:rPr>
        <w:t xml:space="preserve">У </w:t>
      </w:r>
      <w:r w:rsidR="00D86027">
        <w:rPr>
          <w:rFonts w:ascii="Times New Roman" w:eastAsia="Times New Roman" w:hAnsi="Times New Roman" w:cs="Times New Roman"/>
          <w:sz w:val="24"/>
          <w:szCs w:val="24"/>
          <w:lang w:eastAsia="uk-UA"/>
        </w:rPr>
        <w:t xml:space="preserve">попередній </w:t>
      </w:r>
      <w:r w:rsidR="001F63C6">
        <w:rPr>
          <w:rFonts w:ascii="Times New Roman" w:eastAsia="Times New Roman" w:hAnsi="Times New Roman" w:cs="Times New Roman"/>
          <w:sz w:val="24"/>
          <w:szCs w:val="24"/>
          <w:lang w:eastAsia="uk-UA"/>
        </w:rPr>
        <w:t>редакції Кодексу розмір штрафу варіювався від десяти до тридцяти мінімальних заробітних плат</w:t>
      </w:r>
      <w:r w:rsidR="00D86027">
        <w:rPr>
          <w:rFonts w:ascii="Times New Roman" w:eastAsia="Times New Roman" w:hAnsi="Times New Roman" w:cs="Times New Roman"/>
          <w:sz w:val="24"/>
          <w:szCs w:val="24"/>
          <w:lang w:eastAsia="uk-UA"/>
        </w:rPr>
        <w:t xml:space="preserve"> (</w:t>
      </w:r>
      <w:r w:rsidR="00D86027" w:rsidRPr="00333089">
        <w:rPr>
          <w:rFonts w:ascii="Times New Roman" w:eastAsia="Times New Roman" w:hAnsi="Times New Roman" w:cs="Times New Roman"/>
          <w:sz w:val="24"/>
          <w:szCs w:val="24"/>
          <w:lang w:eastAsia="uk-UA"/>
        </w:rPr>
        <w:t>від 32</w:t>
      </w:r>
      <w:r w:rsidR="00D86027">
        <w:rPr>
          <w:rFonts w:ascii="Times New Roman" w:eastAsia="Times New Roman" w:hAnsi="Times New Roman" w:cs="Times New Roman"/>
          <w:sz w:val="24"/>
          <w:szCs w:val="24"/>
          <w:lang w:eastAsia="uk-UA"/>
        </w:rPr>
        <w:t xml:space="preserve"> 000 </w:t>
      </w:r>
      <w:r w:rsidR="00D86027" w:rsidRPr="00333089">
        <w:rPr>
          <w:rFonts w:ascii="Times New Roman" w:eastAsia="Times New Roman" w:hAnsi="Times New Roman" w:cs="Times New Roman"/>
          <w:sz w:val="24"/>
          <w:szCs w:val="24"/>
          <w:lang w:eastAsia="uk-UA"/>
        </w:rPr>
        <w:t>до 96</w:t>
      </w:r>
      <w:r w:rsidR="00D86027">
        <w:rPr>
          <w:rFonts w:ascii="Times New Roman" w:eastAsia="Times New Roman" w:hAnsi="Times New Roman" w:cs="Times New Roman"/>
          <w:sz w:val="24"/>
          <w:szCs w:val="24"/>
          <w:lang w:eastAsia="uk-UA"/>
        </w:rPr>
        <w:t xml:space="preserve"> 000</w:t>
      </w:r>
      <w:r w:rsidR="00D86027" w:rsidRPr="00333089">
        <w:rPr>
          <w:rFonts w:ascii="Times New Roman" w:eastAsia="Times New Roman" w:hAnsi="Times New Roman" w:cs="Times New Roman"/>
          <w:sz w:val="24"/>
          <w:szCs w:val="24"/>
          <w:lang w:eastAsia="uk-UA"/>
        </w:rPr>
        <w:t xml:space="preserve"> грн</w:t>
      </w:r>
      <w:r w:rsidR="00D86027">
        <w:rPr>
          <w:rFonts w:ascii="Times New Roman" w:eastAsia="Times New Roman" w:hAnsi="Times New Roman" w:cs="Times New Roman"/>
          <w:sz w:val="24"/>
          <w:szCs w:val="24"/>
          <w:lang w:eastAsia="uk-UA"/>
        </w:rPr>
        <w:t>.)</w:t>
      </w:r>
      <w:r w:rsidR="001F63C6">
        <w:rPr>
          <w:rFonts w:ascii="Times New Roman" w:eastAsia="Times New Roman" w:hAnsi="Times New Roman" w:cs="Times New Roman"/>
          <w:sz w:val="24"/>
          <w:szCs w:val="24"/>
          <w:lang w:eastAsia="uk-UA"/>
        </w:rPr>
        <w:t xml:space="preserve">. </w:t>
      </w:r>
    </w:p>
    <w:p w:rsidR="00445AAA" w:rsidRDefault="00445AAA" w:rsidP="00924D0C">
      <w:pPr>
        <w:shd w:val="clear" w:color="auto" w:fill="FFFFFF"/>
        <w:spacing w:after="0"/>
        <w:ind w:firstLine="708"/>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Питання про накладення штрафу вирішується за клопотанням позивача або за ініціативою судді у судовому засіданні з повідомленням сторін. Неприбуття у судове засідання сторін, які були належним чином повідомлені, не перешкоджає розгляду цього питання.</w:t>
      </w:r>
    </w:p>
    <w:p w:rsidR="00445AAA" w:rsidRPr="00FD3163" w:rsidRDefault="00445AAA" w:rsidP="00924D0C">
      <w:pPr>
        <w:shd w:val="clear" w:color="auto" w:fill="FFFFFF"/>
        <w:spacing w:after="0"/>
        <w:ind w:firstLine="708"/>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Половина суми штрафу стягується на користь позивача, інша половина - до Державного бюджету України.</w:t>
      </w:r>
    </w:p>
    <w:p w:rsidR="00445AAA" w:rsidRPr="00FD3163" w:rsidRDefault="00445AAA" w:rsidP="00924D0C">
      <w:pPr>
        <w:shd w:val="clear" w:color="auto" w:fill="FFFFFF"/>
        <w:spacing w:after="0"/>
        <w:ind w:firstLine="708"/>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Ухвала про накладення штрафу, що набрала законної сили,</w:t>
      </w:r>
      <w:r w:rsidRPr="005E460A">
        <w:rPr>
          <w:rFonts w:ascii="Times New Roman" w:eastAsia="Times New Roman" w:hAnsi="Times New Roman" w:cs="Times New Roman"/>
          <w:b/>
          <w:sz w:val="24"/>
          <w:szCs w:val="24"/>
          <w:lang w:eastAsia="uk-UA"/>
        </w:rPr>
        <w:t xml:space="preserve"> направляється</w:t>
      </w:r>
      <w:r w:rsidR="005E460A">
        <w:rPr>
          <w:rFonts w:ascii="Times New Roman" w:eastAsia="Times New Roman" w:hAnsi="Times New Roman" w:cs="Times New Roman"/>
          <w:b/>
          <w:sz w:val="24"/>
          <w:szCs w:val="24"/>
          <w:lang w:eastAsia="uk-UA"/>
        </w:rPr>
        <w:t xml:space="preserve"> судом</w:t>
      </w:r>
      <w:r w:rsidRPr="005E460A">
        <w:rPr>
          <w:rFonts w:ascii="Times New Roman" w:eastAsia="Times New Roman" w:hAnsi="Times New Roman" w:cs="Times New Roman"/>
          <w:b/>
          <w:sz w:val="24"/>
          <w:szCs w:val="24"/>
          <w:lang w:eastAsia="uk-UA"/>
        </w:rPr>
        <w:t xml:space="preserve"> для виконання до державної виконавчої служби. </w:t>
      </w:r>
      <w:r w:rsidRPr="00FD3163">
        <w:rPr>
          <w:rFonts w:ascii="Times New Roman" w:eastAsia="Times New Roman" w:hAnsi="Times New Roman" w:cs="Times New Roman"/>
          <w:sz w:val="24"/>
          <w:szCs w:val="24"/>
          <w:lang w:eastAsia="uk-UA"/>
        </w:rPr>
        <w:t>З наступного дня після набрання ухвалою законної сили на суму заборгованості без додаткового рішення суду нараховується пеня у розмірі трьох відсотків річних з урахуванням індексу інфляції.</w:t>
      </w:r>
    </w:p>
    <w:p w:rsidR="00445AAA" w:rsidRPr="00FD2FC6" w:rsidRDefault="00445AAA" w:rsidP="00FD2FC6">
      <w:pPr>
        <w:autoSpaceDE w:val="0"/>
        <w:autoSpaceDN w:val="0"/>
        <w:adjustRightInd w:val="0"/>
        <w:spacing w:after="0"/>
        <w:ind w:firstLine="680"/>
        <w:jc w:val="both"/>
        <w:rPr>
          <w:rFonts w:ascii="Times New Roman" w:hAnsi="Times New Roman" w:cs="Times New Roman"/>
          <w:i/>
          <w:sz w:val="24"/>
          <w:szCs w:val="24"/>
        </w:rPr>
      </w:pPr>
      <w:r w:rsidRPr="00924D0C">
        <w:rPr>
          <w:rFonts w:ascii="Times New Roman" w:hAnsi="Times New Roman" w:cs="Times New Roman"/>
          <w:i/>
          <w:sz w:val="24"/>
          <w:szCs w:val="24"/>
        </w:rPr>
        <w:t>У с</w:t>
      </w:r>
      <w:r w:rsidRPr="00445AAA">
        <w:rPr>
          <w:rFonts w:ascii="Times New Roman" w:hAnsi="Times New Roman" w:cs="Times New Roman"/>
          <w:i/>
          <w:sz w:val="24"/>
          <w:szCs w:val="24"/>
        </w:rPr>
        <w:t>прав</w:t>
      </w:r>
      <w:r w:rsidRPr="00924D0C">
        <w:rPr>
          <w:rFonts w:ascii="Times New Roman" w:hAnsi="Times New Roman" w:cs="Times New Roman"/>
          <w:i/>
          <w:sz w:val="24"/>
          <w:szCs w:val="24"/>
        </w:rPr>
        <w:t>і</w:t>
      </w:r>
      <w:r w:rsidRPr="00445AAA">
        <w:rPr>
          <w:rFonts w:ascii="Times New Roman" w:hAnsi="Times New Roman" w:cs="Times New Roman"/>
          <w:b/>
          <w:bCs/>
          <w:i/>
          <w:sz w:val="24"/>
          <w:szCs w:val="24"/>
        </w:rPr>
        <w:t xml:space="preserve"> </w:t>
      </w:r>
      <w:r w:rsidRPr="00924D0C">
        <w:rPr>
          <w:rFonts w:ascii="Times New Roman" w:hAnsi="Times New Roman" w:cs="Times New Roman"/>
          <w:b/>
          <w:i/>
          <w:sz w:val="24"/>
          <w:szCs w:val="24"/>
        </w:rPr>
        <w:t>№</w:t>
      </w:r>
      <w:r w:rsidRPr="00445AAA">
        <w:rPr>
          <w:rFonts w:ascii="Times New Roman" w:hAnsi="Times New Roman" w:cs="Times New Roman"/>
          <w:b/>
          <w:i/>
          <w:sz w:val="24"/>
          <w:szCs w:val="24"/>
        </w:rPr>
        <w:t>822/3021/17</w:t>
      </w:r>
      <w:r w:rsidRPr="00445AAA">
        <w:rPr>
          <w:rFonts w:ascii="Times New Roman" w:hAnsi="Times New Roman" w:cs="Times New Roman"/>
          <w:i/>
          <w:sz w:val="24"/>
          <w:szCs w:val="24"/>
        </w:rPr>
        <w:t xml:space="preserve"> за позовом  </w:t>
      </w:r>
      <w:r w:rsidR="009A3C07">
        <w:rPr>
          <w:rFonts w:ascii="Times New Roman" w:hAnsi="Times New Roman" w:cs="Times New Roman"/>
          <w:i/>
          <w:sz w:val="24"/>
          <w:szCs w:val="24"/>
        </w:rPr>
        <w:t>Особи_1</w:t>
      </w:r>
      <w:r w:rsidRPr="00445AAA">
        <w:rPr>
          <w:rFonts w:ascii="Times New Roman" w:hAnsi="Times New Roman" w:cs="Times New Roman"/>
          <w:i/>
          <w:sz w:val="24"/>
          <w:szCs w:val="24"/>
        </w:rPr>
        <w:t xml:space="preserve"> до  Головного управління Держгеокад</w:t>
      </w:r>
      <w:r w:rsidRPr="00924D0C">
        <w:rPr>
          <w:rFonts w:ascii="Times New Roman" w:hAnsi="Times New Roman" w:cs="Times New Roman"/>
          <w:i/>
          <w:sz w:val="24"/>
          <w:szCs w:val="24"/>
        </w:rPr>
        <w:t>астру у Хмельницькій області</w:t>
      </w:r>
      <w:r w:rsidRPr="00445AAA">
        <w:rPr>
          <w:rFonts w:ascii="Times New Roman" w:hAnsi="Times New Roman" w:cs="Times New Roman"/>
          <w:i/>
          <w:sz w:val="24"/>
          <w:szCs w:val="24"/>
        </w:rPr>
        <w:t xml:space="preserve"> про визнання відмови протиправною та зобов'язання вчинити дії, </w:t>
      </w:r>
      <w:r w:rsidRPr="00924D0C">
        <w:rPr>
          <w:rFonts w:ascii="Times New Roman" w:hAnsi="Times New Roman" w:cs="Times New Roman"/>
          <w:i/>
          <w:sz w:val="24"/>
          <w:szCs w:val="24"/>
        </w:rPr>
        <w:t>п</w:t>
      </w:r>
      <w:r w:rsidRPr="00445AAA">
        <w:rPr>
          <w:rFonts w:ascii="Times New Roman" w:hAnsi="Times New Roman" w:cs="Times New Roman"/>
          <w:i/>
          <w:sz w:val="24"/>
          <w:szCs w:val="24"/>
        </w:rPr>
        <w:t>остановою Хмельницького окружного адміністративного суду від 20 листопада 2017 року</w:t>
      </w:r>
      <w:r w:rsidRPr="00924D0C">
        <w:rPr>
          <w:rFonts w:ascii="Times New Roman" w:hAnsi="Times New Roman" w:cs="Times New Roman"/>
          <w:i/>
          <w:sz w:val="24"/>
          <w:szCs w:val="24"/>
        </w:rPr>
        <w:t xml:space="preserve"> позов</w:t>
      </w:r>
      <w:r w:rsidRPr="00445AAA">
        <w:rPr>
          <w:rFonts w:ascii="Times New Roman" w:hAnsi="Times New Roman" w:cs="Times New Roman"/>
          <w:i/>
          <w:sz w:val="24"/>
          <w:szCs w:val="24"/>
        </w:rPr>
        <w:t xml:space="preserve"> задоволено частково.</w:t>
      </w:r>
      <w:r w:rsidRPr="00924D0C">
        <w:rPr>
          <w:rFonts w:ascii="Times New Roman" w:hAnsi="Times New Roman" w:cs="Times New Roman"/>
          <w:i/>
          <w:sz w:val="24"/>
          <w:szCs w:val="24"/>
        </w:rPr>
        <w:t xml:space="preserve"> Визнано протиправною відмову</w:t>
      </w:r>
      <w:r w:rsidRPr="00445AAA">
        <w:rPr>
          <w:rFonts w:ascii="Times New Roman" w:hAnsi="Times New Roman" w:cs="Times New Roman"/>
          <w:i/>
          <w:sz w:val="24"/>
          <w:szCs w:val="24"/>
        </w:rPr>
        <w:t xml:space="preserve"> Головного управління Держгеокадастру у Хмельницькій області щодо надання </w:t>
      </w:r>
      <w:r w:rsidR="009A3C07">
        <w:rPr>
          <w:rFonts w:ascii="Times New Roman" w:hAnsi="Times New Roman" w:cs="Times New Roman"/>
          <w:i/>
          <w:sz w:val="24"/>
          <w:szCs w:val="24"/>
        </w:rPr>
        <w:t>позивачу</w:t>
      </w:r>
      <w:r w:rsidRPr="00445AAA">
        <w:rPr>
          <w:rFonts w:ascii="Times New Roman" w:hAnsi="Times New Roman" w:cs="Times New Roman"/>
          <w:i/>
          <w:sz w:val="24"/>
          <w:szCs w:val="24"/>
        </w:rPr>
        <w:t xml:space="preserve"> дозволу на виготовлення технічної документації із землеустрою.</w:t>
      </w:r>
      <w:r w:rsidRPr="00924D0C">
        <w:rPr>
          <w:rFonts w:ascii="Times New Roman" w:hAnsi="Times New Roman" w:cs="Times New Roman"/>
          <w:i/>
          <w:sz w:val="24"/>
          <w:szCs w:val="24"/>
        </w:rPr>
        <w:t xml:space="preserve"> </w:t>
      </w:r>
      <w:r w:rsidRPr="00445AAA">
        <w:rPr>
          <w:rFonts w:ascii="Times New Roman" w:hAnsi="Times New Roman" w:cs="Times New Roman"/>
          <w:i/>
          <w:sz w:val="24"/>
          <w:szCs w:val="24"/>
        </w:rPr>
        <w:t xml:space="preserve">Зобов'язано Головне управління Держгеокадастру у Хмельницькій області повторно розглянути заяву </w:t>
      </w:r>
      <w:r w:rsidR="009A3C07">
        <w:rPr>
          <w:rFonts w:ascii="Times New Roman" w:hAnsi="Times New Roman" w:cs="Times New Roman"/>
          <w:i/>
          <w:sz w:val="24"/>
          <w:szCs w:val="24"/>
        </w:rPr>
        <w:t>Особи_1.</w:t>
      </w:r>
      <w:r w:rsidRPr="00924D0C">
        <w:rPr>
          <w:rFonts w:ascii="Times New Roman" w:hAnsi="Times New Roman" w:cs="Times New Roman"/>
          <w:i/>
          <w:sz w:val="24"/>
          <w:szCs w:val="24"/>
        </w:rPr>
        <w:t xml:space="preserve"> </w:t>
      </w:r>
      <w:r w:rsidRPr="00445AAA">
        <w:rPr>
          <w:rFonts w:ascii="Times New Roman" w:hAnsi="Times New Roman" w:cs="Times New Roman"/>
          <w:i/>
          <w:sz w:val="24"/>
          <w:szCs w:val="24"/>
        </w:rPr>
        <w:t>У задоволенні інших позовних вимог - відмовлено.</w:t>
      </w:r>
      <w:r w:rsidRPr="00924D0C">
        <w:rPr>
          <w:rFonts w:ascii="Times New Roman" w:hAnsi="Times New Roman" w:cs="Times New Roman"/>
          <w:i/>
          <w:sz w:val="24"/>
          <w:szCs w:val="24"/>
        </w:rPr>
        <w:t xml:space="preserve"> </w:t>
      </w:r>
      <w:r w:rsidRPr="00445AAA">
        <w:rPr>
          <w:rFonts w:ascii="Times New Roman" w:hAnsi="Times New Roman" w:cs="Times New Roman"/>
          <w:i/>
          <w:sz w:val="24"/>
          <w:szCs w:val="24"/>
        </w:rPr>
        <w:t xml:space="preserve">Зобов'язано Головне управління Держгеокадастру у Хмельницькій області надати звіт про виконання судового рішення протягом 30 календарних днів з дня набрання </w:t>
      </w:r>
      <w:r w:rsidRPr="00FD2FC6">
        <w:rPr>
          <w:rFonts w:ascii="Times New Roman" w:hAnsi="Times New Roman" w:cs="Times New Roman"/>
          <w:i/>
          <w:sz w:val="24"/>
          <w:szCs w:val="24"/>
        </w:rPr>
        <w:t>судовим рішенням законної сили.</w:t>
      </w:r>
    </w:p>
    <w:p w:rsidR="00445AAA" w:rsidRPr="00445AAA" w:rsidRDefault="00FD2FC6" w:rsidP="00FD2FC6">
      <w:pPr>
        <w:autoSpaceDE w:val="0"/>
        <w:autoSpaceDN w:val="0"/>
        <w:adjustRightInd w:val="0"/>
        <w:spacing w:after="0"/>
        <w:ind w:firstLine="680"/>
        <w:jc w:val="both"/>
        <w:rPr>
          <w:rFonts w:ascii="Times New Roman" w:hAnsi="Times New Roman" w:cs="Times New Roman"/>
          <w:i/>
          <w:sz w:val="24"/>
          <w:szCs w:val="24"/>
        </w:rPr>
      </w:pPr>
      <w:r w:rsidRPr="00FD2FC6">
        <w:rPr>
          <w:rFonts w:ascii="Times New Roman" w:hAnsi="Times New Roman" w:cs="Times New Roman"/>
          <w:i/>
          <w:sz w:val="24"/>
          <w:szCs w:val="24"/>
        </w:rPr>
        <w:t>01.02.2018 від Головного управління Держгеокадастру у Хмельницькій області до суду надійшов звіт про виконання судового рішення.</w:t>
      </w:r>
      <w:r w:rsidR="00445AAA" w:rsidRPr="00924D0C">
        <w:rPr>
          <w:rFonts w:ascii="Times New Roman" w:hAnsi="Times New Roman" w:cs="Times New Roman"/>
          <w:i/>
          <w:sz w:val="24"/>
          <w:szCs w:val="24"/>
        </w:rPr>
        <w:t xml:space="preserve"> </w:t>
      </w:r>
      <w:r>
        <w:rPr>
          <w:rFonts w:ascii="Times New Roman" w:hAnsi="Times New Roman" w:cs="Times New Roman"/>
          <w:i/>
          <w:sz w:val="24"/>
          <w:szCs w:val="24"/>
        </w:rPr>
        <w:t xml:space="preserve">Звіт було подано </w:t>
      </w:r>
      <w:r w:rsidR="00445AAA" w:rsidRPr="00924D0C">
        <w:rPr>
          <w:rFonts w:ascii="Times New Roman" w:hAnsi="Times New Roman" w:cs="Times New Roman"/>
          <w:i/>
          <w:sz w:val="24"/>
          <w:szCs w:val="24"/>
        </w:rPr>
        <w:t>з</w:t>
      </w:r>
      <w:r w:rsidR="00445AAA" w:rsidRPr="00445AAA">
        <w:rPr>
          <w:rFonts w:ascii="Times New Roman" w:hAnsi="Times New Roman" w:cs="Times New Roman"/>
          <w:i/>
          <w:sz w:val="24"/>
          <w:szCs w:val="24"/>
        </w:rPr>
        <w:t xml:space="preserve">аступником начальника Головного управління Держгеокадастру у Хмельницькій області </w:t>
      </w:r>
      <w:r w:rsidR="009A3C07">
        <w:rPr>
          <w:rFonts w:ascii="Times New Roman" w:hAnsi="Times New Roman" w:cs="Times New Roman"/>
          <w:i/>
          <w:sz w:val="24"/>
          <w:szCs w:val="24"/>
        </w:rPr>
        <w:t>Особа_2</w:t>
      </w:r>
      <w:r>
        <w:rPr>
          <w:rFonts w:ascii="Times New Roman" w:hAnsi="Times New Roman" w:cs="Times New Roman"/>
          <w:i/>
          <w:sz w:val="24"/>
          <w:szCs w:val="24"/>
        </w:rPr>
        <w:t>.</w:t>
      </w:r>
      <w:r w:rsidR="00445AAA" w:rsidRPr="00445AAA">
        <w:rPr>
          <w:rFonts w:ascii="Times New Roman" w:hAnsi="Times New Roman" w:cs="Times New Roman"/>
          <w:i/>
          <w:sz w:val="24"/>
          <w:szCs w:val="24"/>
        </w:rPr>
        <w:t xml:space="preserve"> </w:t>
      </w:r>
      <w:r w:rsidR="00445AAA" w:rsidRPr="00924D0C">
        <w:rPr>
          <w:rFonts w:ascii="Times New Roman" w:hAnsi="Times New Roman" w:cs="Times New Roman"/>
          <w:i/>
          <w:sz w:val="24"/>
          <w:szCs w:val="24"/>
        </w:rPr>
        <w:t xml:space="preserve">Разом з тим, </w:t>
      </w:r>
      <w:r>
        <w:rPr>
          <w:rFonts w:ascii="Times New Roman" w:hAnsi="Times New Roman" w:cs="Times New Roman"/>
          <w:i/>
          <w:sz w:val="24"/>
          <w:szCs w:val="24"/>
        </w:rPr>
        <w:t xml:space="preserve">в матеріалах справи не міститься </w:t>
      </w:r>
      <w:r w:rsidR="00445AAA" w:rsidRPr="00924D0C">
        <w:rPr>
          <w:rFonts w:ascii="Times New Roman" w:hAnsi="Times New Roman" w:cs="Times New Roman"/>
          <w:i/>
          <w:sz w:val="24"/>
          <w:szCs w:val="24"/>
        </w:rPr>
        <w:t xml:space="preserve">жодних доказів, що </w:t>
      </w:r>
      <w:r w:rsidR="00445AAA" w:rsidRPr="00445AAA">
        <w:rPr>
          <w:rFonts w:ascii="Times New Roman" w:hAnsi="Times New Roman" w:cs="Times New Roman"/>
          <w:i/>
          <w:sz w:val="24"/>
          <w:szCs w:val="24"/>
        </w:rPr>
        <w:t>О</w:t>
      </w:r>
      <w:r w:rsidR="009A3C07">
        <w:rPr>
          <w:rFonts w:ascii="Times New Roman" w:hAnsi="Times New Roman" w:cs="Times New Roman"/>
          <w:i/>
          <w:sz w:val="24"/>
          <w:szCs w:val="24"/>
        </w:rPr>
        <w:t>соба_2</w:t>
      </w:r>
      <w:r w:rsidR="00445AAA" w:rsidRPr="00445AAA">
        <w:rPr>
          <w:rFonts w:ascii="Times New Roman" w:hAnsi="Times New Roman" w:cs="Times New Roman"/>
          <w:i/>
          <w:sz w:val="24"/>
          <w:szCs w:val="24"/>
        </w:rPr>
        <w:t xml:space="preserve"> </w:t>
      </w:r>
      <w:r>
        <w:rPr>
          <w:rFonts w:ascii="Times New Roman" w:hAnsi="Times New Roman" w:cs="Times New Roman"/>
          <w:i/>
          <w:sz w:val="24"/>
          <w:szCs w:val="24"/>
        </w:rPr>
        <w:t>має процесуальну правоздатність.</w:t>
      </w:r>
      <w:r w:rsidRPr="00FD2FC6">
        <w:rPr>
          <w:rFonts w:ascii="Times New Roman" w:hAnsi="Times New Roman" w:cs="Times New Roman"/>
          <w:i/>
          <w:sz w:val="24"/>
          <w:szCs w:val="24"/>
        </w:rPr>
        <w:t xml:space="preserve"> </w:t>
      </w:r>
      <w:r w:rsidRPr="00445AAA">
        <w:rPr>
          <w:rFonts w:ascii="Times New Roman" w:hAnsi="Times New Roman" w:cs="Times New Roman"/>
          <w:i/>
          <w:sz w:val="24"/>
          <w:szCs w:val="24"/>
        </w:rPr>
        <w:t>Згідно з інф</w:t>
      </w:r>
      <w:r w:rsidR="00674CD3">
        <w:rPr>
          <w:rFonts w:ascii="Times New Roman" w:hAnsi="Times New Roman" w:cs="Times New Roman"/>
          <w:i/>
          <w:sz w:val="24"/>
          <w:szCs w:val="24"/>
        </w:rPr>
        <w:t>ормацією, яка міститься у витягу</w:t>
      </w:r>
      <w:r w:rsidRPr="00445AAA">
        <w:rPr>
          <w:rFonts w:ascii="Times New Roman" w:hAnsi="Times New Roman" w:cs="Times New Roman"/>
          <w:i/>
          <w:sz w:val="24"/>
          <w:szCs w:val="24"/>
        </w:rPr>
        <w:t xml:space="preserve"> з Єдиного державного реєстру юридичних осіб, фізичних осіб-підприємців та громадських формувань керівником Головного управління Держгеокадастру у Хмельницькій області є </w:t>
      </w:r>
      <w:r w:rsidR="009A3C07">
        <w:rPr>
          <w:rFonts w:ascii="Times New Roman" w:hAnsi="Times New Roman" w:cs="Times New Roman"/>
          <w:i/>
          <w:sz w:val="24"/>
          <w:szCs w:val="24"/>
        </w:rPr>
        <w:t>Особа_3</w:t>
      </w:r>
      <w:r w:rsidRPr="00445AAA">
        <w:rPr>
          <w:rFonts w:ascii="Times New Roman" w:hAnsi="Times New Roman" w:cs="Times New Roman"/>
          <w:i/>
          <w:sz w:val="24"/>
          <w:szCs w:val="24"/>
        </w:rPr>
        <w:t>.</w:t>
      </w:r>
    </w:p>
    <w:p w:rsidR="00445AAA" w:rsidRPr="00445AAA" w:rsidRDefault="00445AAA" w:rsidP="00924D0C">
      <w:pPr>
        <w:autoSpaceDE w:val="0"/>
        <w:autoSpaceDN w:val="0"/>
        <w:adjustRightInd w:val="0"/>
        <w:spacing w:after="0"/>
        <w:ind w:firstLine="680"/>
        <w:jc w:val="both"/>
        <w:rPr>
          <w:rFonts w:ascii="Times New Roman" w:hAnsi="Times New Roman" w:cs="Times New Roman"/>
          <w:i/>
          <w:sz w:val="24"/>
          <w:szCs w:val="24"/>
        </w:rPr>
      </w:pPr>
      <w:r w:rsidRPr="00445AAA">
        <w:rPr>
          <w:rFonts w:ascii="Times New Roman" w:hAnsi="Times New Roman" w:cs="Times New Roman"/>
          <w:i/>
          <w:sz w:val="24"/>
          <w:szCs w:val="24"/>
        </w:rPr>
        <w:t xml:space="preserve">Відповідно до частини 3 статті 55 </w:t>
      </w:r>
      <w:r w:rsidR="00924D0C">
        <w:rPr>
          <w:rFonts w:ascii="Times New Roman" w:hAnsi="Times New Roman" w:cs="Times New Roman"/>
          <w:i/>
          <w:sz w:val="24"/>
          <w:szCs w:val="24"/>
        </w:rPr>
        <w:t>КАС</w:t>
      </w:r>
      <w:r w:rsidRPr="00445AAA">
        <w:rPr>
          <w:rFonts w:ascii="Times New Roman" w:hAnsi="Times New Roman" w:cs="Times New Roman"/>
          <w:i/>
          <w:sz w:val="24"/>
          <w:szCs w:val="24"/>
        </w:rPr>
        <w:t xml:space="preserve"> України юридична особа, суб'єкт владних повноважень, який не є юридичною особою, бере участь у справі через свого керівника або </w:t>
      </w:r>
      <w:r w:rsidRPr="00445AAA">
        <w:rPr>
          <w:rFonts w:ascii="Times New Roman" w:hAnsi="Times New Roman" w:cs="Times New Roman"/>
          <w:i/>
          <w:sz w:val="24"/>
          <w:szCs w:val="24"/>
        </w:rPr>
        <w:lastRenderedPageBreak/>
        <w:t>члена виконавчого органу, уповноваженого діяти від її (його) імені відповідно до закону, статуту, положення (самопредставництво юридичної особи), або через представника.</w:t>
      </w:r>
    </w:p>
    <w:p w:rsidR="00445AAA" w:rsidRPr="00445AAA" w:rsidRDefault="00EE0B1B" w:rsidP="00924D0C">
      <w:pPr>
        <w:autoSpaceDE w:val="0"/>
        <w:autoSpaceDN w:val="0"/>
        <w:adjustRightInd w:val="0"/>
        <w:spacing w:after="0"/>
        <w:ind w:firstLine="680"/>
        <w:jc w:val="both"/>
        <w:rPr>
          <w:rFonts w:ascii="Times New Roman" w:hAnsi="Times New Roman" w:cs="Times New Roman"/>
          <w:i/>
          <w:sz w:val="24"/>
          <w:szCs w:val="24"/>
        </w:rPr>
      </w:pPr>
      <w:r w:rsidRPr="00924D0C">
        <w:rPr>
          <w:rFonts w:ascii="Times New Roman" w:hAnsi="Times New Roman" w:cs="Times New Roman"/>
          <w:i/>
          <w:sz w:val="24"/>
          <w:szCs w:val="24"/>
        </w:rPr>
        <w:t>Таким чином, суд не вважає</w:t>
      </w:r>
      <w:r w:rsidR="00445AAA" w:rsidRPr="00445AAA">
        <w:rPr>
          <w:rFonts w:ascii="Times New Roman" w:hAnsi="Times New Roman" w:cs="Times New Roman"/>
          <w:i/>
          <w:sz w:val="24"/>
          <w:szCs w:val="24"/>
        </w:rPr>
        <w:t xml:space="preserve"> поданим звіт про виконання судового рішення у справі №822/3021/17.</w:t>
      </w:r>
      <w:r w:rsidR="00924D0C">
        <w:rPr>
          <w:rFonts w:ascii="Times New Roman" w:hAnsi="Times New Roman" w:cs="Times New Roman"/>
          <w:i/>
          <w:sz w:val="24"/>
          <w:szCs w:val="24"/>
        </w:rPr>
        <w:t xml:space="preserve"> </w:t>
      </w:r>
    </w:p>
    <w:p w:rsidR="00445AAA" w:rsidRPr="00445AAA" w:rsidRDefault="00445AAA" w:rsidP="00924D0C">
      <w:pPr>
        <w:autoSpaceDE w:val="0"/>
        <w:autoSpaceDN w:val="0"/>
        <w:adjustRightInd w:val="0"/>
        <w:spacing w:after="0"/>
        <w:ind w:firstLine="680"/>
        <w:jc w:val="both"/>
        <w:rPr>
          <w:rFonts w:ascii="Times New Roman" w:hAnsi="Times New Roman" w:cs="Times New Roman"/>
          <w:i/>
          <w:sz w:val="24"/>
          <w:szCs w:val="24"/>
        </w:rPr>
      </w:pPr>
      <w:r w:rsidRPr="00445AAA">
        <w:rPr>
          <w:rFonts w:ascii="Times New Roman" w:hAnsi="Times New Roman" w:cs="Times New Roman"/>
          <w:i/>
          <w:sz w:val="24"/>
          <w:szCs w:val="24"/>
        </w:rPr>
        <w:t xml:space="preserve"> Враховуючи встановлені судом обставини, та правові норми, що регулюють здійснення судового контролю за виконанням судового рішення, суд </w:t>
      </w:r>
      <w:r w:rsidR="00924D0C">
        <w:rPr>
          <w:rFonts w:ascii="Times New Roman" w:hAnsi="Times New Roman" w:cs="Times New Roman"/>
          <w:i/>
          <w:sz w:val="24"/>
          <w:szCs w:val="24"/>
        </w:rPr>
        <w:t>встановив</w:t>
      </w:r>
      <w:r w:rsidRPr="00445AAA">
        <w:rPr>
          <w:rFonts w:ascii="Times New Roman" w:hAnsi="Times New Roman" w:cs="Times New Roman"/>
          <w:i/>
          <w:sz w:val="24"/>
          <w:szCs w:val="24"/>
        </w:rPr>
        <w:t xml:space="preserve"> новий строк для подання звіту суб'єкта владних повноважень про виконання рішення суду, та </w:t>
      </w:r>
      <w:r w:rsidR="00924D0C">
        <w:rPr>
          <w:rFonts w:ascii="Times New Roman" w:hAnsi="Times New Roman" w:cs="Times New Roman"/>
          <w:i/>
          <w:sz w:val="24"/>
          <w:szCs w:val="24"/>
        </w:rPr>
        <w:t xml:space="preserve">вирішив </w:t>
      </w:r>
      <w:r w:rsidRPr="00445AAA">
        <w:rPr>
          <w:rFonts w:ascii="Times New Roman" w:hAnsi="Times New Roman" w:cs="Times New Roman"/>
          <w:i/>
          <w:sz w:val="24"/>
          <w:szCs w:val="24"/>
        </w:rPr>
        <w:t xml:space="preserve">накласти на начальника Головного управління Держгеокадастру у Хмельницькій області </w:t>
      </w:r>
      <w:r w:rsidR="009A3C07">
        <w:rPr>
          <w:rFonts w:ascii="Times New Roman" w:hAnsi="Times New Roman" w:cs="Times New Roman"/>
          <w:i/>
          <w:sz w:val="24"/>
          <w:szCs w:val="24"/>
        </w:rPr>
        <w:t>Особу_3</w:t>
      </w:r>
      <w:r w:rsidRPr="00924D0C">
        <w:rPr>
          <w:rFonts w:ascii="Times New Roman" w:hAnsi="Times New Roman" w:cs="Times New Roman"/>
          <w:i/>
          <w:sz w:val="24"/>
          <w:szCs w:val="24"/>
        </w:rPr>
        <w:t xml:space="preserve"> штраф у</w:t>
      </w:r>
      <w:r w:rsidRPr="00445AAA">
        <w:rPr>
          <w:rFonts w:ascii="Times New Roman" w:hAnsi="Times New Roman" w:cs="Times New Roman"/>
          <w:i/>
          <w:sz w:val="24"/>
          <w:szCs w:val="24"/>
        </w:rPr>
        <w:t xml:space="preserve"> сумі 35240 (тридцять п'ять тисяч двісті сорок) </w:t>
      </w:r>
      <w:r w:rsidR="00924D0C">
        <w:rPr>
          <w:rFonts w:ascii="Times New Roman" w:hAnsi="Times New Roman" w:cs="Times New Roman"/>
          <w:i/>
          <w:sz w:val="24"/>
          <w:szCs w:val="24"/>
        </w:rPr>
        <w:t>грн.</w:t>
      </w:r>
      <w:r w:rsidRPr="00445AAA">
        <w:rPr>
          <w:rFonts w:ascii="Times New Roman" w:hAnsi="Times New Roman" w:cs="Times New Roman"/>
          <w:i/>
          <w:sz w:val="24"/>
          <w:szCs w:val="24"/>
        </w:rPr>
        <w:t>, половину з яких (17620 грн</w:t>
      </w:r>
      <w:r w:rsidR="00924D0C">
        <w:rPr>
          <w:rFonts w:ascii="Times New Roman" w:hAnsi="Times New Roman" w:cs="Times New Roman"/>
          <w:i/>
          <w:sz w:val="24"/>
          <w:szCs w:val="24"/>
        </w:rPr>
        <w:t>.</w:t>
      </w:r>
      <w:r w:rsidRPr="00445AAA">
        <w:rPr>
          <w:rFonts w:ascii="Times New Roman" w:hAnsi="Times New Roman" w:cs="Times New Roman"/>
          <w:i/>
          <w:sz w:val="24"/>
          <w:szCs w:val="24"/>
        </w:rPr>
        <w:t xml:space="preserve">) стягнути на користь </w:t>
      </w:r>
      <w:r w:rsidR="009A3C07">
        <w:rPr>
          <w:rFonts w:ascii="Times New Roman" w:hAnsi="Times New Roman" w:cs="Times New Roman"/>
          <w:i/>
          <w:sz w:val="24"/>
          <w:szCs w:val="24"/>
        </w:rPr>
        <w:t>Особи_1</w:t>
      </w:r>
      <w:r w:rsidRPr="00445AAA">
        <w:rPr>
          <w:rFonts w:ascii="Times New Roman" w:hAnsi="Times New Roman" w:cs="Times New Roman"/>
          <w:i/>
          <w:sz w:val="24"/>
          <w:szCs w:val="24"/>
        </w:rPr>
        <w:t>, іншу половину (17620 грн</w:t>
      </w:r>
      <w:r w:rsidR="00924D0C">
        <w:rPr>
          <w:rFonts w:ascii="Times New Roman" w:hAnsi="Times New Roman" w:cs="Times New Roman"/>
          <w:i/>
          <w:sz w:val="24"/>
          <w:szCs w:val="24"/>
        </w:rPr>
        <w:t>.</w:t>
      </w:r>
      <w:r w:rsidRPr="00445AAA">
        <w:rPr>
          <w:rFonts w:ascii="Times New Roman" w:hAnsi="Times New Roman" w:cs="Times New Roman"/>
          <w:i/>
          <w:sz w:val="24"/>
          <w:szCs w:val="24"/>
        </w:rPr>
        <w:t xml:space="preserve">) до Державного бюджету України. </w:t>
      </w:r>
    </w:p>
    <w:p w:rsidR="00EE0B1B" w:rsidRDefault="00924D0C" w:rsidP="00924D0C">
      <w:pPr>
        <w:shd w:val="clear" w:color="auto" w:fill="FFFFFF"/>
        <w:spacing w:after="0"/>
        <w:ind w:firstLine="708"/>
        <w:jc w:val="both"/>
        <w:rPr>
          <w:rFonts w:ascii="Times New Roman" w:eastAsia="Times New Roman" w:hAnsi="Times New Roman" w:cs="Times New Roman"/>
          <w:i/>
          <w:color w:val="000000"/>
          <w:sz w:val="24"/>
          <w:szCs w:val="24"/>
          <w:lang w:eastAsia="uk-UA"/>
        </w:rPr>
      </w:pPr>
      <w:r>
        <w:rPr>
          <w:rFonts w:ascii="Times New Roman" w:eastAsia="Times New Roman" w:hAnsi="Times New Roman" w:cs="Times New Roman"/>
          <w:i/>
          <w:sz w:val="24"/>
          <w:szCs w:val="24"/>
          <w:lang w:eastAsia="uk-UA"/>
        </w:rPr>
        <w:t>У</w:t>
      </w:r>
      <w:r w:rsidR="00C7029D" w:rsidRPr="00484DD5">
        <w:rPr>
          <w:rFonts w:ascii="Times New Roman" w:eastAsia="Times New Roman" w:hAnsi="Times New Roman" w:cs="Times New Roman"/>
          <w:i/>
          <w:sz w:val="24"/>
          <w:szCs w:val="24"/>
          <w:lang w:eastAsia="uk-UA"/>
        </w:rPr>
        <w:t xml:space="preserve"> справі </w:t>
      </w:r>
      <w:r w:rsidR="00C7029D" w:rsidRPr="00484DD5">
        <w:rPr>
          <w:rFonts w:ascii="Times New Roman" w:eastAsia="Times New Roman" w:hAnsi="Times New Roman" w:cs="Times New Roman"/>
          <w:b/>
          <w:i/>
          <w:sz w:val="24"/>
          <w:szCs w:val="24"/>
          <w:lang w:eastAsia="uk-UA"/>
        </w:rPr>
        <w:t>№822/2333/17</w:t>
      </w:r>
      <w:r w:rsidR="00C7029D" w:rsidRPr="00484DD5">
        <w:rPr>
          <w:rFonts w:ascii="Times New Roman" w:eastAsia="Times New Roman" w:hAnsi="Times New Roman" w:cs="Times New Roman"/>
          <w:i/>
          <w:sz w:val="24"/>
          <w:szCs w:val="24"/>
          <w:lang w:eastAsia="uk-UA"/>
        </w:rPr>
        <w:t xml:space="preserve"> за позовом товариства з обмеженою відповідальністю до  </w:t>
      </w:r>
      <w:r w:rsidR="00066CB0" w:rsidRPr="00484DD5">
        <w:rPr>
          <w:rFonts w:ascii="Times New Roman" w:eastAsia="Times New Roman" w:hAnsi="Times New Roman" w:cs="Times New Roman"/>
          <w:i/>
          <w:sz w:val="24"/>
          <w:szCs w:val="24"/>
          <w:lang w:eastAsia="uk-UA"/>
        </w:rPr>
        <w:t>ГУ</w:t>
      </w:r>
      <w:r w:rsidR="00C7029D" w:rsidRPr="00484DD5">
        <w:rPr>
          <w:rFonts w:ascii="Times New Roman" w:eastAsia="Times New Roman" w:hAnsi="Times New Roman" w:cs="Times New Roman"/>
          <w:i/>
          <w:sz w:val="24"/>
          <w:szCs w:val="24"/>
          <w:lang w:eastAsia="uk-UA"/>
        </w:rPr>
        <w:t xml:space="preserve"> ДФС у Хмельницькій області про визнання протиправною бездіяльності та зобов'язання вчинити певні дії, </w:t>
      </w:r>
      <w:r w:rsidR="00331A86" w:rsidRPr="00484DD5">
        <w:rPr>
          <w:rFonts w:ascii="Times New Roman" w:eastAsia="Times New Roman" w:hAnsi="Times New Roman" w:cs="Times New Roman"/>
          <w:i/>
          <w:sz w:val="24"/>
          <w:szCs w:val="24"/>
          <w:lang w:eastAsia="uk-UA"/>
        </w:rPr>
        <w:t>постановою Х</w:t>
      </w:r>
      <w:r w:rsidR="00C7029D" w:rsidRPr="00484DD5">
        <w:rPr>
          <w:rFonts w:ascii="Times New Roman" w:eastAsia="Times New Roman" w:hAnsi="Times New Roman" w:cs="Times New Roman"/>
          <w:i/>
          <w:sz w:val="24"/>
          <w:szCs w:val="24"/>
          <w:lang w:eastAsia="uk-UA"/>
        </w:rPr>
        <w:t>мельницького окружного адміністративного суду від 05 вересня 2017 року позов задоволено</w:t>
      </w:r>
      <w:r w:rsidR="00331A86" w:rsidRPr="00484DD5">
        <w:rPr>
          <w:rFonts w:ascii="Times New Roman" w:eastAsia="Times New Roman" w:hAnsi="Times New Roman" w:cs="Times New Roman"/>
          <w:i/>
          <w:sz w:val="24"/>
          <w:szCs w:val="24"/>
          <w:lang w:eastAsia="uk-UA"/>
        </w:rPr>
        <w:t xml:space="preserve"> та зобов’язано відповідача подати звіт про виконання постанови суду протягом </w:t>
      </w:r>
      <w:r w:rsidR="0095515E" w:rsidRPr="00484DD5">
        <w:rPr>
          <w:rFonts w:ascii="Times New Roman" w:eastAsia="Times New Roman" w:hAnsi="Times New Roman" w:cs="Times New Roman"/>
          <w:i/>
          <w:color w:val="000000"/>
          <w:sz w:val="24"/>
          <w:szCs w:val="24"/>
          <w:lang w:eastAsia="uk-UA"/>
        </w:rPr>
        <w:t>10 днів після набрання рішенням законної сили.</w:t>
      </w:r>
      <w:r w:rsidR="00EE0B1B">
        <w:rPr>
          <w:rFonts w:ascii="Times New Roman" w:eastAsia="Times New Roman" w:hAnsi="Times New Roman" w:cs="Times New Roman"/>
          <w:i/>
          <w:color w:val="000000"/>
          <w:sz w:val="24"/>
          <w:szCs w:val="24"/>
          <w:lang w:eastAsia="uk-UA"/>
        </w:rPr>
        <w:t xml:space="preserve"> </w:t>
      </w:r>
      <w:r w:rsidR="0095515E" w:rsidRPr="00484DD5">
        <w:rPr>
          <w:rFonts w:ascii="Times New Roman" w:eastAsia="Times New Roman" w:hAnsi="Times New Roman" w:cs="Times New Roman"/>
          <w:i/>
          <w:color w:val="000000"/>
          <w:sz w:val="24"/>
          <w:szCs w:val="24"/>
          <w:lang w:eastAsia="uk-UA"/>
        </w:rPr>
        <w:t>Звіт про виконання вказаного судового рішення ГУ ДФС у Хмельницькій області подано до суду з дотриманням вимог рішення суду.</w:t>
      </w:r>
      <w:r w:rsidR="00EE0B1B">
        <w:rPr>
          <w:rFonts w:ascii="Times New Roman" w:eastAsia="Times New Roman" w:hAnsi="Times New Roman" w:cs="Times New Roman"/>
          <w:i/>
          <w:color w:val="000000"/>
          <w:sz w:val="24"/>
          <w:szCs w:val="24"/>
          <w:lang w:eastAsia="uk-UA"/>
        </w:rPr>
        <w:t xml:space="preserve"> Проте судом встановлено, що рішення суду виконано не в повному обсязі. </w:t>
      </w:r>
    </w:p>
    <w:p w:rsidR="0095515E" w:rsidRPr="00484DD5" w:rsidRDefault="00EE0B1B" w:rsidP="00924D0C">
      <w:pPr>
        <w:shd w:val="clear" w:color="auto" w:fill="FFFFFF"/>
        <w:spacing w:after="0"/>
        <w:ind w:firstLine="708"/>
        <w:jc w:val="both"/>
        <w:rPr>
          <w:rFonts w:ascii="Times New Roman" w:eastAsia="Times New Roman" w:hAnsi="Times New Roman" w:cs="Times New Roman"/>
          <w:i/>
          <w:color w:val="000000"/>
          <w:sz w:val="24"/>
          <w:szCs w:val="24"/>
          <w:lang w:eastAsia="uk-UA"/>
        </w:rPr>
      </w:pPr>
      <w:r>
        <w:rPr>
          <w:rFonts w:ascii="Times New Roman" w:eastAsia="Times New Roman" w:hAnsi="Times New Roman" w:cs="Times New Roman"/>
          <w:i/>
          <w:color w:val="000000"/>
          <w:sz w:val="24"/>
          <w:szCs w:val="24"/>
          <w:lang w:eastAsia="uk-UA"/>
        </w:rPr>
        <w:t xml:space="preserve">Таким чином, </w:t>
      </w:r>
      <w:r w:rsidR="00924D0C">
        <w:rPr>
          <w:rFonts w:ascii="Times New Roman" w:eastAsia="Times New Roman" w:hAnsi="Times New Roman" w:cs="Times New Roman"/>
          <w:i/>
          <w:color w:val="000000"/>
          <w:sz w:val="24"/>
          <w:szCs w:val="24"/>
          <w:lang w:eastAsia="uk-UA"/>
        </w:rPr>
        <w:t xml:space="preserve">суд, </w:t>
      </w:r>
      <w:r>
        <w:rPr>
          <w:rFonts w:ascii="Times New Roman" w:eastAsia="Times New Roman" w:hAnsi="Times New Roman" w:cs="Times New Roman"/>
          <w:i/>
          <w:color w:val="000000"/>
          <w:sz w:val="24"/>
          <w:szCs w:val="24"/>
          <w:lang w:eastAsia="uk-UA"/>
        </w:rPr>
        <w:t xml:space="preserve">розглянувши заяву позивача </w:t>
      </w:r>
      <w:r w:rsidRPr="00484DD5">
        <w:rPr>
          <w:rFonts w:ascii="Times New Roman" w:eastAsia="Times New Roman" w:hAnsi="Times New Roman" w:cs="Times New Roman"/>
          <w:i/>
          <w:sz w:val="24"/>
          <w:szCs w:val="24"/>
          <w:lang w:eastAsia="uk-UA"/>
        </w:rPr>
        <w:t>про накладення штрафу та встановлення нового строку подання звіту щодо виконання постанови Хмельницького окружного адміністративного суду</w:t>
      </w:r>
      <w:r>
        <w:rPr>
          <w:rFonts w:ascii="Times New Roman" w:eastAsia="Times New Roman" w:hAnsi="Times New Roman" w:cs="Times New Roman"/>
          <w:i/>
          <w:sz w:val="24"/>
          <w:szCs w:val="24"/>
          <w:lang w:eastAsia="uk-UA"/>
        </w:rPr>
        <w:t xml:space="preserve">, </w:t>
      </w:r>
      <w:r w:rsidR="00924D0C" w:rsidRPr="00484DD5">
        <w:rPr>
          <w:rFonts w:ascii="Times New Roman" w:eastAsia="Times New Roman" w:hAnsi="Times New Roman" w:cs="Times New Roman"/>
          <w:i/>
          <w:sz w:val="24"/>
          <w:szCs w:val="24"/>
          <w:lang w:eastAsia="uk-UA"/>
        </w:rPr>
        <w:t xml:space="preserve">дійшов висновку про відсутність підстав щодо накладення штрафу на начальника ГУ ДФС у Хмельницькій області </w:t>
      </w:r>
      <w:r w:rsidR="009A3C07">
        <w:rPr>
          <w:rFonts w:ascii="Times New Roman" w:eastAsia="Times New Roman" w:hAnsi="Times New Roman" w:cs="Times New Roman"/>
          <w:i/>
          <w:sz w:val="24"/>
          <w:szCs w:val="24"/>
          <w:lang w:eastAsia="uk-UA"/>
        </w:rPr>
        <w:t>Особу_1</w:t>
      </w:r>
      <w:r w:rsidR="00924D0C" w:rsidRPr="00484DD5">
        <w:rPr>
          <w:rFonts w:ascii="Times New Roman" w:eastAsia="Times New Roman" w:hAnsi="Times New Roman" w:cs="Times New Roman"/>
          <w:i/>
          <w:sz w:val="24"/>
          <w:szCs w:val="24"/>
          <w:lang w:eastAsia="uk-UA"/>
        </w:rPr>
        <w:t xml:space="preserve"> за невиконання постанови Хмельницького окружного адміністративног</w:t>
      </w:r>
      <w:r w:rsidR="00924D0C">
        <w:rPr>
          <w:rFonts w:ascii="Times New Roman" w:eastAsia="Times New Roman" w:hAnsi="Times New Roman" w:cs="Times New Roman"/>
          <w:i/>
          <w:sz w:val="24"/>
          <w:szCs w:val="24"/>
          <w:lang w:eastAsia="uk-UA"/>
        </w:rPr>
        <w:t>о суду від 05 вересня 2017 року та</w:t>
      </w:r>
      <w:r w:rsidR="00924D0C" w:rsidRPr="00924D0C">
        <w:rPr>
          <w:rFonts w:ascii="Times New Roman" w:eastAsia="Times New Roman" w:hAnsi="Times New Roman" w:cs="Times New Roman"/>
          <w:i/>
          <w:sz w:val="24"/>
          <w:szCs w:val="24"/>
          <w:lang w:eastAsia="uk-UA"/>
        </w:rPr>
        <w:t xml:space="preserve"> </w:t>
      </w:r>
      <w:r w:rsidR="00924D0C">
        <w:rPr>
          <w:rFonts w:ascii="Times New Roman" w:eastAsia="Times New Roman" w:hAnsi="Times New Roman" w:cs="Times New Roman"/>
          <w:i/>
          <w:sz w:val="24"/>
          <w:szCs w:val="24"/>
          <w:lang w:eastAsia="uk-UA"/>
        </w:rPr>
        <w:t>вирішив встановити новий строк для подання звіту про виконання рішення суду.</w:t>
      </w:r>
    </w:p>
    <w:p w:rsidR="00066CB0" w:rsidRDefault="00066CB0" w:rsidP="00924D0C">
      <w:pPr>
        <w:spacing w:after="0"/>
        <w:jc w:val="both"/>
        <w:rPr>
          <w:rFonts w:ascii="Times New Roman" w:eastAsia="Times New Roman" w:hAnsi="Times New Roman" w:cs="Times New Roman"/>
          <w:b/>
          <w:sz w:val="24"/>
          <w:szCs w:val="24"/>
          <w:lang w:eastAsia="uk-UA"/>
        </w:rPr>
      </w:pPr>
    </w:p>
    <w:p w:rsidR="00066CB0" w:rsidRDefault="00066CB0" w:rsidP="00924D0C">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Водночас невиконання суб’єктом владних повноважень судового рішення, яке набрало законної сили, являє собою тривале порушення прав, свобод та інтересів фізичних осіб, прав та інтересів юридичних осіб у сфері публічно-правових відносин.</w:t>
      </w:r>
    </w:p>
    <w:p w:rsidR="00066CB0" w:rsidRDefault="00066CB0" w:rsidP="00924D0C">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Особа-позивач, на користь якої ухвалено постанову суду, має право подати до суду заяву про визнання протиправними рішень, дій чи бездіяльності, що вчинені суб’єктом владних повноважень – відповідачем на виконання рішення суду або на порушення прав позивача, підтверджених таким рішенням суду.</w:t>
      </w:r>
    </w:p>
    <w:p w:rsidR="00FD3163" w:rsidRPr="00FD3163" w:rsidRDefault="00FD3163" w:rsidP="00924D0C">
      <w:pPr>
        <w:shd w:val="clear" w:color="auto" w:fill="FFFFFF"/>
        <w:spacing w:after="0"/>
        <w:ind w:firstLine="708"/>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 xml:space="preserve">У </w:t>
      </w:r>
      <w:r w:rsidR="00BC6057">
        <w:rPr>
          <w:rFonts w:ascii="Times New Roman" w:eastAsia="Times New Roman" w:hAnsi="Times New Roman" w:cs="Times New Roman"/>
          <w:sz w:val="24"/>
          <w:szCs w:val="24"/>
          <w:lang w:eastAsia="uk-UA"/>
        </w:rPr>
        <w:t xml:space="preserve">заяві </w:t>
      </w:r>
      <w:r w:rsidRPr="00FD3163">
        <w:rPr>
          <w:rFonts w:ascii="Times New Roman" w:eastAsia="Times New Roman" w:hAnsi="Times New Roman" w:cs="Times New Roman"/>
          <w:sz w:val="24"/>
          <w:szCs w:val="24"/>
          <w:lang w:eastAsia="uk-UA"/>
        </w:rPr>
        <w:t>зазначаються:</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1) найменування адміністративного суду, до якого подається заява;</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2) ім'я (найменування) позивача, поштова адреса, а також номер засобу зв'язку, адреса електронної пошти, якщо вони відомі;</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3) ім'я (найменування) відповідача, посада і місце служби посадової чи службової особи, поштова адреса, а також номер засобу зв'язку, адреса електронної пошти, якщо вони відомі;</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4) ім'я (найменування) третіх осіб, які брали участь у розгляді справи, поштова адреса, номер засобу зв'язку, адреса електронної пошти, якщо вони відомі;</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5) номер адміністративної справи;</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6) відомості про набрання рішенням законної сили та про наявність відкритого касаційного провадження;</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7) інформація про день пред'явлення виконавчого листа до виконання;</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8) інформація про хід виконавчого провадження;</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lastRenderedPageBreak/>
        <w:t>9) документ про сплату судового збору, крім випадків, коли його не належить сплачувати за подання відповідної заяви;</w:t>
      </w:r>
    </w:p>
    <w:p w:rsidR="00FD3163" w:rsidRPr="00FD3163" w:rsidRDefault="00FD3163" w:rsidP="00924D0C">
      <w:pPr>
        <w:shd w:val="clear" w:color="auto" w:fill="FFFFFF"/>
        <w:spacing w:after="0"/>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10) перелік документів та інших матеріалів, що додаються.</w:t>
      </w:r>
    </w:p>
    <w:p w:rsidR="00FD3163" w:rsidRPr="00FD3163" w:rsidRDefault="00FD3163" w:rsidP="00924D0C">
      <w:pPr>
        <w:shd w:val="clear" w:color="auto" w:fill="FFFFFF"/>
        <w:spacing w:after="0"/>
        <w:ind w:firstLine="708"/>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На підтвердження обставин, якими обґрунтовуються вимоги, позивач зазначає докази, про які йому відомо і які можуть бути використані судом.</w:t>
      </w:r>
    </w:p>
    <w:p w:rsidR="001F63C6" w:rsidRPr="00680EA9" w:rsidRDefault="00FD3163" w:rsidP="00680EA9">
      <w:pPr>
        <w:shd w:val="clear" w:color="auto" w:fill="FFFFFF"/>
        <w:spacing w:after="0"/>
        <w:ind w:firstLine="709"/>
        <w:jc w:val="both"/>
        <w:rPr>
          <w:rFonts w:ascii="Times New Roman" w:eastAsia="Times New Roman" w:hAnsi="Times New Roman" w:cs="Times New Roman"/>
          <w:b/>
          <w:sz w:val="24"/>
          <w:szCs w:val="24"/>
          <w:lang w:eastAsia="uk-UA"/>
        </w:rPr>
      </w:pPr>
      <w:r w:rsidRPr="00680EA9">
        <w:rPr>
          <w:rFonts w:ascii="Times New Roman" w:eastAsia="Times New Roman" w:hAnsi="Times New Roman" w:cs="Times New Roman"/>
          <w:b/>
          <w:sz w:val="24"/>
          <w:szCs w:val="24"/>
          <w:lang w:eastAsia="uk-UA"/>
        </w:rPr>
        <w:t>До заяви додаються докази її надсилання іншим учасникам справи.</w:t>
      </w:r>
      <w:r w:rsidR="00680EA9">
        <w:rPr>
          <w:rFonts w:ascii="Times New Roman" w:eastAsia="Times New Roman" w:hAnsi="Times New Roman" w:cs="Times New Roman"/>
          <w:b/>
          <w:sz w:val="24"/>
          <w:szCs w:val="24"/>
          <w:lang w:eastAsia="uk-UA"/>
        </w:rPr>
        <w:t xml:space="preserve"> </w:t>
      </w:r>
      <w:r w:rsidR="00D86027">
        <w:rPr>
          <w:rFonts w:ascii="Times New Roman" w:eastAsia="Times New Roman" w:hAnsi="Times New Roman" w:cs="Times New Roman"/>
          <w:sz w:val="24"/>
          <w:szCs w:val="24"/>
          <w:lang w:eastAsia="uk-UA"/>
        </w:rPr>
        <w:t>Згідно попередньої редакції</w:t>
      </w:r>
      <w:r w:rsidR="009E3ED9">
        <w:rPr>
          <w:rFonts w:ascii="Times New Roman" w:eastAsia="Times New Roman" w:hAnsi="Times New Roman" w:cs="Times New Roman"/>
          <w:sz w:val="24"/>
          <w:szCs w:val="24"/>
          <w:lang w:eastAsia="uk-UA"/>
        </w:rPr>
        <w:t xml:space="preserve"> КАС України,</w:t>
      </w:r>
      <w:r w:rsidR="001F63C6" w:rsidRPr="00333089">
        <w:rPr>
          <w:rFonts w:ascii="Times New Roman" w:eastAsia="Times New Roman" w:hAnsi="Times New Roman" w:cs="Times New Roman"/>
          <w:sz w:val="24"/>
          <w:szCs w:val="24"/>
          <w:lang w:eastAsia="uk-UA"/>
        </w:rPr>
        <w:t xml:space="preserve"> відпові</w:t>
      </w:r>
      <w:r w:rsidR="009E3ED9">
        <w:rPr>
          <w:rFonts w:ascii="Times New Roman" w:eastAsia="Times New Roman" w:hAnsi="Times New Roman" w:cs="Times New Roman"/>
          <w:sz w:val="24"/>
          <w:szCs w:val="24"/>
          <w:lang w:eastAsia="uk-UA"/>
        </w:rPr>
        <w:t>дна заява мала</w:t>
      </w:r>
      <w:r w:rsidR="001F63C6">
        <w:rPr>
          <w:rFonts w:ascii="Times New Roman" w:eastAsia="Times New Roman" w:hAnsi="Times New Roman" w:cs="Times New Roman"/>
          <w:sz w:val="24"/>
          <w:szCs w:val="24"/>
          <w:lang w:eastAsia="uk-UA"/>
        </w:rPr>
        <w:t xml:space="preserve"> бути надіслана суб’єкту владних повноважень – </w:t>
      </w:r>
      <w:r w:rsidR="001F63C6" w:rsidRPr="00333089">
        <w:rPr>
          <w:rFonts w:ascii="Times New Roman" w:eastAsia="Times New Roman" w:hAnsi="Times New Roman" w:cs="Times New Roman"/>
          <w:sz w:val="24"/>
          <w:szCs w:val="24"/>
          <w:lang w:eastAsia="uk-UA"/>
        </w:rPr>
        <w:t>відповідачу</w:t>
      </w:r>
      <w:r w:rsidR="003E1FC5">
        <w:rPr>
          <w:rFonts w:ascii="Times New Roman" w:eastAsia="Times New Roman" w:hAnsi="Times New Roman" w:cs="Times New Roman"/>
          <w:sz w:val="24"/>
          <w:szCs w:val="24"/>
          <w:lang w:eastAsia="uk-UA"/>
        </w:rPr>
        <w:t>, третім особам</w:t>
      </w:r>
      <w:r w:rsidR="001F63C6" w:rsidRPr="00333089">
        <w:rPr>
          <w:rFonts w:ascii="Times New Roman" w:eastAsia="Times New Roman" w:hAnsi="Times New Roman" w:cs="Times New Roman"/>
          <w:sz w:val="24"/>
          <w:szCs w:val="24"/>
          <w:lang w:eastAsia="uk-UA"/>
        </w:rPr>
        <w:t xml:space="preserve"> не раніше </w:t>
      </w:r>
      <w:r w:rsidR="00BF5010">
        <w:rPr>
          <w:rFonts w:ascii="Times New Roman" w:eastAsia="Times New Roman" w:hAnsi="Times New Roman" w:cs="Times New Roman"/>
          <w:sz w:val="24"/>
          <w:szCs w:val="24"/>
          <w:lang w:eastAsia="uk-UA"/>
        </w:rPr>
        <w:t>семи</w:t>
      </w:r>
      <w:r w:rsidR="001F63C6" w:rsidRPr="00333089">
        <w:rPr>
          <w:rFonts w:ascii="Times New Roman" w:eastAsia="Times New Roman" w:hAnsi="Times New Roman" w:cs="Times New Roman"/>
          <w:sz w:val="24"/>
          <w:szCs w:val="24"/>
          <w:lang w:eastAsia="uk-UA"/>
        </w:rPr>
        <w:t xml:space="preserve"> робочих дн</w:t>
      </w:r>
      <w:r w:rsidR="001F63C6">
        <w:rPr>
          <w:rFonts w:ascii="Times New Roman" w:eastAsia="Times New Roman" w:hAnsi="Times New Roman" w:cs="Times New Roman"/>
          <w:sz w:val="24"/>
          <w:szCs w:val="24"/>
          <w:lang w:eastAsia="uk-UA"/>
        </w:rPr>
        <w:t>ів до дня подання заяви до суду</w:t>
      </w:r>
      <w:r w:rsidR="009E3ED9">
        <w:rPr>
          <w:rFonts w:ascii="Times New Roman" w:eastAsia="Times New Roman" w:hAnsi="Times New Roman" w:cs="Times New Roman"/>
          <w:sz w:val="24"/>
          <w:szCs w:val="24"/>
          <w:lang w:val="ru-RU" w:eastAsia="uk-UA"/>
        </w:rPr>
        <w:t>.</w:t>
      </w:r>
    </w:p>
    <w:p w:rsidR="00F11893" w:rsidRPr="00333089" w:rsidRDefault="00F11893" w:rsidP="00924D0C">
      <w:pPr>
        <w:shd w:val="clear" w:color="auto" w:fill="FFFFFF"/>
        <w:spacing w:after="0"/>
        <w:ind w:firstLine="709"/>
        <w:jc w:val="both"/>
        <w:rPr>
          <w:rFonts w:ascii="Times New Roman" w:eastAsia="Times New Roman" w:hAnsi="Times New Roman" w:cs="Times New Roman"/>
          <w:sz w:val="24"/>
          <w:szCs w:val="24"/>
          <w:lang w:eastAsia="uk-UA"/>
        </w:rPr>
      </w:pPr>
      <w:r w:rsidRPr="00333089">
        <w:rPr>
          <w:rFonts w:ascii="Times New Roman" w:eastAsia="Times New Roman" w:hAnsi="Times New Roman" w:cs="Times New Roman"/>
          <w:sz w:val="24"/>
          <w:szCs w:val="24"/>
          <w:lang w:eastAsia="uk-UA"/>
        </w:rPr>
        <w:t xml:space="preserve">У </w:t>
      </w:r>
      <w:r>
        <w:rPr>
          <w:rFonts w:ascii="Times New Roman" w:eastAsia="Times New Roman" w:hAnsi="Times New Roman" w:cs="Times New Roman"/>
          <w:sz w:val="24"/>
          <w:szCs w:val="24"/>
          <w:lang w:eastAsia="uk-UA"/>
        </w:rPr>
        <w:t>ч</w:t>
      </w:r>
      <w:r w:rsidR="00075B65">
        <w:rPr>
          <w:rFonts w:ascii="Times New Roman" w:eastAsia="Times New Roman" w:hAnsi="Times New Roman" w:cs="Times New Roman"/>
          <w:sz w:val="24"/>
          <w:szCs w:val="24"/>
          <w:lang w:eastAsia="uk-UA"/>
        </w:rPr>
        <w:t>астині четвертій</w:t>
      </w:r>
      <w:r>
        <w:rPr>
          <w:rFonts w:ascii="Times New Roman" w:eastAsia="Times New Roman" w:hAnsi="Times New Roman" w:cs="Times New Roman"/>
          <w:sz w:val="24"/>
          <w:szCs w:val="24"/>
          <w:lang w:eastAsia="uk-UA"/>
        </w:rPr>
        <w:t xml:space="preserve"> статті 383 КАС України</w:t>
      </w:r>
      <w:r w:rsidRPr="00333089">
        <w:rPr>
          <w:rFonts w:ascii="Times New Roman" w:eastAsia="Times New Roman" w:hAnsi="Times New Roman" w:cs="Times New Roman"/>
          <w:sz w:val="24"/>
          <w:szCs w:val="24"/>
          <w:lang w:eastAsia="uk-UA"/>
        </w:rPr>
        <w:t xml:space="preserve"> зазначається, що безпосе</w:t>
      </w:r>
      <w:r>
        <w:rPr>
          <w:rFonts w:ascii="Times New Roman" w:eastAsia="Times New Roman" w:hAnsi="Times New Roman" w:cs="Times New Roman"/>
          <w:sz w:val="24"/>
          <w:szCs w:val="24"/>
          <w:lang w:eastAsia="uk-UA"/>
        </w:rPr>
        <w:t xml:space="preserve">редньо до суду заява подається </w:t>
      </w:r>
      <w:r w:rsidRPr="00333089">
        <w:rPr>
          <w:rFonts w:ascii="Times New Roman" w:eastAsia="Times New Roman" w:hAnsi="Times New Roman" w:cs="Times New Roman"/>
          <w:sz w:val="24"/>
          <w:szCs w:val="24"/>
          <w:lang w:eastAsia="uk-UA"/>
        </w:rPr>
        <w:t>протягом 10 днів з дня, коли позивач дізнався або повинен був дізнатися про порушення св</w:t>
      </w:r>
      <w:r>
        <w:rPr>
          <w:rFonts w:ascii="Times New Roman" w:eastAsia="Times New Roman" w:hAnsi="Times New Roman" w:cs="Times New Roman"/>
          <w:sz w:val="24"/>
          <w:szCs w:val="24"/>
          <w:lang w:eastAsia="uk-UA"/>
        </w:rPr>
        <w:t>оїх прав, свобод чи інтересів, але не пізніше дня завершення строку пред’явлення до виконання виконавчого листа, виданого за відповідним рішенням суду.</w:t>
      </w:r>
    </w:p>
    <w:p w:rsidR="00FD3163" w:rsidRPr="00FD3163" w:rsidRDefault="00FD3163" w:rsidP="00924D0C">
      <w:pPr>
        <w:shd w:val="clear" w:color="auto" w:fill="FFFFFF"/>
        <w:spacing w:after="0"/>
        <w:ind w:firstLine="709"/>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 xml:space="preserve">У разі відповідності заяви </w:t>
      </w:r>
      <w:r w:rsidR="00F11893">
        <w:rPr>
          <w:rFonts w:ascii="Times New Roman" w:eastAsia="Times New Roman" w:hAnsi="Times New Roman" w:cs="Times New Roman"/>
          <w:sz w:val="24"/>
          <w:szCs w:val="24"/>
          <w:lang w:eastAsia="uk-UA"/>
        </w:rPr>
        <w:t>вказаним вище вимогам</w:t>
      </w:r>
      <w:r w:rsidRPr="00FD3163">
        <w:rPr>
          <w:rFonts w:ascii="Times New Roman" w:eastAsia="Times New Roman" w:hAnsi="Times New Roman" w:cs="Times New Roman"/>
          <w:sz w:val="24"/>
          <w:szCs w:val="24"/>
          <w:lang w:eastAsia="uk-UA"/>
        </w:rPr>
        <w:t>, вона підлягає розгляду та вирішенню в порядку письмового провадження або в судовому засіданні на розсуд суду протягом десяти днів з дня її отримання. Неприбуття в судове засідання осіб, які були належним чином повідомлені, не перешкоджає розгляду такої заяви.</w:t>
      </w:r>
    </w:p>
    <w:p w:rsidR="00FD3163" w:rsidRPr="00FD3163" w:rsidRDefault="00FD3163" w:rsidP="00924D0C">
      <w:pPr>
        <w:shd w:val="clear" w:color="auto" w:fill="FFFFFF"/>
        <w:spacing w:after="0"/>
        <w:ind w:firstLine="709"/>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 xml:space="preserve">У разі невідповідності заяви </w:t>
      </w:r>
      <w:r w:rsidR="00F11893">
        <w:rPr>
          <w:rFonts w:ascii="Times New Roman" w:eastAsia="Times New Roman" w:hAnsi="Times New Roman" w:cs="Times New Roman"/>
          <w:sz w:val="24"/>
          <w:szCs w:val="24"/>
          <w:lang w:eastAsia="uk-UA"/>
        </w:rPr>
        <w:t>встановленим</w:t>
      </w:r>
      <w:r w:rsidRPr="00FD3163">
        <w:rPr>
          <w:rFonts w:ascii="Times New Roman" w:eastAsia="Times New Roman" w:hAnsi="Times New Roman" w:cs="Times New Roman"/>
          <w:sz w:val="24"/>
          <w:szCs w:val="24"/>
          <w:lang w:eastAsia="uk-UA"/>
        </w:rPr>
        <w:t xml:space="preserve"> вимогам вона ухвалою суду, прийнятою в порядку письмового провадження, повертається заявнику. Така ухвала суду може бути оскаржена.</w:t>
      </w:r>
    </w:p>
    <w:p w:rsidR="00FD3163" w:rsidRDefault="00FD3163" w:rsidP="00924D0C">
      <w:pPr>
        <w:shd w:val="clear" w:color="auto" w:fill="FFFFFF"/>
        <w:spacing w:after="0"/>
        <w:ind w:firstLine="709"/>
        <w:jc w:val="both"/>
        <w:rPr>
          <w:rFonts w:ascii="Times New Roman" w:eastAsia="Times New Roman" w:hAnsi="Times New Roman" w:cs="Times New Roman"/>
          <w:sz w:val="24"/>
          <w:szCs w:val="24"/>
          <w:lang w:eastAsia="uk-UA"/>
        </w:rPr>
      </w:pPr>
      <w:r w:rsidRPr="00FD3163">
        <w:rPr>
          <w:rFonts w:ascii="Times New Roman" w:eastAsia="Times New Roman" w:hAnsi="Times New Roman" w:cs="Times New Roman"/>
          <w:sz w:val="24"/>
          <w:szCs w:val="24"/>
          <w:lang w:eastAsia="uk-UA"/>
        </w:rPr>
        <w:t xml:space="preserve">За відсутності обставин протиправності відповідних рішень, дій чи бездіяльності суб'єкта владних повноважень - відповідача та порушення ним прав, свобод, інтересів особи-позивача, суд залишає заяву без задоволення. </w:t>
      </w:r>
    </w:p>
    <w:p w:rsidR="00075B65" w:rsidRDefault="00075B65" w:rsidP="00924D0C">
      <w:pPr>
        <w:shd w:val="clear" w:color="auto" w:fill="FFFFFF"/>
        <w:spacing w:after="0"/>
        <w:ind w:firstLine="709"/>
        <w:jc w:val="both"/>
        <w:rPr>
          <w:rFonts w:ascii="Times New Roman" w:eastAsia="Times New Roman" w:hAnsi="Times New Roman" w:cs="Times New Roman"/>
          <w:sz w:val="24"/>
          <w:szCs w:val="24"/>
          <w:lang w:eastAsia="uk-UA"/>
        </w:rPr>
      </w:pPr>
    </w:p>
    <w:p w:rsidR="00924D0C" w:rsidRDefault="00924D0C" w:rsidP="00924D0C">
      <w:pPr>
        <w:shd w:val="clear" w:color="auto" w:fill="FFFFFF"/>
        <w:spacing w:after="0"/>
        <w:ind w:firstLine="709"/>
        <w:jc w:val="both"/>
        <w:rPr>
          <w:rFonts w:ascii="Times New Roman" w:eastAsia="Times New Roman" w:hAnsi="Times New Roman" w:cs="Times New Roman"/>
          <w:sz w:val="24"/>
          <w:szCs w:val="24"/>
          <w:lang w:eastAsia="uk-UA"/>
        </w:rPr>
      </w:pPr>
    </w:p>
    <w:p w:rsidR="00924D0C" w:rsidRDefault="00924D0C" w:rsidP="00924D0C">
      <w:pPr>
        <w:shd w:val="clear" w:color="auto" w:fill="FFFFFF"/>
        <w:spacing w:after="0"/>
        <w:ind w:firstLine="709"/>
        <w:jc w:val="both"/>
        <w:rPr>
          <w:rFonts w:ascii="Times New Roman" w:eastAsia="Times New Roman" w:hAnsi="Times New Roman" w:cs="Times New Roman"/>
          <w:sz w:val="24"/>
          <w:szCs w:val="24"/>
          <w:lang w:eastAsia="uk-UA"/>
        </w:rPr>
      </w:pPr>
    </w:p>
    <w:p w:rsidR="00674451" w:rsidRDefault="00674451" w:rsidP="00924D0C">
      <w:pPr>
        <w:shd w:val="clear" w:color="auto" w:fill="FFFFFF"/>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Підсумовуючи, варто відзначити, що закріплені</w:t>
      </w:r>
      <w:r w:rsidRPr="0033308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в КАС України</w:t>
      </w:r>
      <w:r w:rsidRPr="00333089">
        <w:rPr>
          <w:rFonts w:ascii="Times New Roman" w:eastAsia="Times New Roman" w:hAnsi="Times New Roman" w:cs="Times New Roman"/>
          <w:sz w:val="24"/>
          <w:szCs w:val="24"/>
          <w:lang w:eastAsia="uk-UA"/>
        </w:rPr>
        <w:t xml:space="preserve"> норми щодо судового контролю за виконанням прийнятих рішень </w:t>
      </w:r>
      <w:r>
        <w:rPr>
          <w:rFonts w:ascii="Times New Roman" w:eastAsia="Times New Roman" w:hAnsi="Times New Roman" w:cs="Times New Roman"/>
          <w:sz w:val="24"/>
          <w:szCs w:val="24"/>
          <w:lang w:eastAsia="uk-UA"/>
        </w:rPr>
        <w:t>забезпечують ефективний механізм</w:t>
      </w:r>
      <w:r w:rsidRPr="00333089">
        <w:rPr>
          <w:rFonts w:ascii="Times New Roman" w:eastAsia="Times New Roman" w:hAnsi="Times New Roman" w:cs="Times New Roman"/>
          <w:sz w:val="24"/>
          <w:szCs w:val="24"/>
          <w:lang w:eastAsia="uk-UA"/>
        </w:rPr>
        <w:t xml:space="preserve"> виконання судових рішень </w:t>
      </w:r>
      <w:r w:rsidR="00075B65">
        <w:rPr>
          <w:rFonts w:ascii="Times New Roman" w:eastAsia="Times New Roman" w:hAnsi="Times New Roman" w:cs="Times New Roman"/>
          <w:sz w:val="24"/>
          <w:szCs w:val="24"/>
          <w:lang w:eastAsia="uk-UA"/>
        </w:rPr>
        <w:t>та сприяють</w:t>
      </w:r>
      <w:r>
        <w:rPr>
          <w:rFonts w:ascii="Times New Roman" w:eastAsia="Times New Roman" w:hAnsi="Times New Roman" w:cs="Times New Roman"/>
          <w:sz w:val="24"/>
          <w:szCs w:val="24"/>
          <w:lang w:eastAsia="uk-UA"/>
        </w:rPr>
        <w:t xml:space="preserve"> відновленню порушених прав та інтересів</w:t>
      </w:r>
      <w:r w:rsidRPr="00333089">
        <w:rPr>
          <w:rFonts w:ascii="Times New Roman" w:eastAsia="Times New Roman" w:hAnsi="Times New Roman" w:cs="Times New Roman"/>
          <w:sz w:val="24"/>
          <w:szCs w:val="24"/>
          <w:lang w:eastAsia="uk-UA"/>
        </w:rPr>
        <w:t xml:space="preserve"> позивача.</w:t>
      </w:r>
      <w:r>
        <w:rPr>
          <w:rFonts w:ascii="Times New Roman" w:eastAsia="Times New Roman" w:hAnsi="Times New Roman" w:cs="Times New Roman"/>
          <w:sz w:val="24"/>
          <w:szCs w:val="24"/>
          <w:lang w:eastAsia="uk-UA"/>
        </w:rPr>
        <w:t xml:space="preserve"> </w:t>
      </w:r>
    </w:p>
    <w:p w:rsidR="00674451" w:rsidRDefault="00674451" w:rsidP="00924D0C">
      <w:pPr>
        <w:shd w:val="clear" w:color="auto" w:fill="FFFFFF"/>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uk-UA"/>
        </w:rPr>
        <w:t xml:space="preserve">Водночас, </w:t>
      </w:r>
      <w:r w:rsidRPr="00A72D5C">
        <w:rPr>
          <w:rFonts w:ascii="Times New Roman" w:hAnsi="Times New Roman" w:cs="Times New Roman"/>
          <w:sz w:val="24"/>
          <w:szCs w:val="24"/>
        </w:rPr>
        <w:t xml:space="preserve">зобов’язання суб’єкта </w:t>
      </w:r>
      <w:r>
        <w:rPr>
          <w:rFonts w:ascii="Times New Roman" w:hAnsi="Times New Roman" w:cs="Times New Roman"/>
          <w:sz w:val="24"/>
          <w:szCs w:val="24"/>
        </w:rPr>
        <w:t xml:space="preserve">владних повноважень, не на користь якого ухвалене судове рішення, подати у встановлений судом строк звіт про виконання рішення суду, є правом суду, а не обов’язком. </w:t>
      </w:r>
    </w:p>
    <w:p w:rsidR="00674451" w:rsidRDefault="00674451" w:rsidP="00924D0C">
      <w:pPr>
        <w:ind w:firstLine="708"/>
        <w:jc w:val="both"/>
        <w:rPr>
          <w:rFonts w:ascii="Times New Roman" w:hAnsi="Times New Roman" w:cs="Times New Roman"/>
          <w:sz w:val="24"/>
          <w:szCs w:val="24"/>
        </w:rPr>
      </w:pPr>
      <w:r w:rsidRPr="00927C6D">
        <w:rPr>
          <w:rFonts w:ascii="Times New Roman" w:hAnsi="Times New Roman" w:cs="Times New Roman"/>
          <w:sz w:val="24"/>
          <w:szCs w:val="24"/>
        </w:rPr>
        <w:t xml:space="preserve">З огляду на вищевикладене вбачається, що судді Хмельницького окружного адміністративного суду </w:t>
      </w:r>
      <w:r>
        <w:rPr>
          <w:rFonts w:ascii="Times New Roman" w:hAnsi="Times New Roman" w:cs="Times New Roman"/>
          <w:sz w:val="24"/>
          <w:szCs w:val="24"/>
        </w:rPr>
        <w:t>на практиці застосовують надані контрольні повноваження, які дозволяють відслідковувати стан виконання їхніх рішень та, відповідно, реального поновлення порушеного права.</w:t>
      </w:r>
    </w:p>
    <w:p w:rsidR="00484DD5" w:rsidRDefault="00484DD5"/>
    <w:p w:rsidR="00484DD5" w:rsidRDefault="00484DD5"/>
    <w:p w:rsidR="00F11893" w:rsidRDefault="00F11893" w:rsidP="00F11893">
      <w:pPr>
        <w:jc w:val="right"/>
        <w:rPr>
          <w:rFonts w:ascii="Times New Roman" w:hAnsi="Times New Roman" w:cs="Times New Roman"/>
          <w:b/>
          <w:sz w:val="24"/>
          <w:szCs w:val="24"/>
        </w:rPr>
      </w:pPr>
      <w:r w:rsidRPr="00F11893">
        <w:rPr>
          <w:rFonts w:ascii="Times New Roman" w:hAnsi="Times New Roman" w:cs="Times New Roman"/>
          <w:b/>
          <w:sz w:val="24"/>
          <w:szCs w:val="24"/>
        </w:rPr>
        <w:t>Відділ аналітично</w:t>
      </w:r>
      <w:r w:rsidR="001F520D">
        <w:rPr>
          <w:rFonts w:ascii="Times New Roman" w:hAnsi="Times New Roman" w:cs="Times New Roman"/>
          <w:b/>
          <w:sz w:val="24"/>
          <w:szCs w:val="24"/>
        </w:rPr>
        <w:t>го та інформаційного забезпечення</w:t>
      </w:r>
    </w:p>
    <w:p w:rsidR="001F520D" w:rsidRDefault="001F520D" w:rsidP="001F520D">
      <w:pPr>
        <w:spacing w:after="0"/>
        <w:jc w:val="both"/>
        <w:rPr>
          <w:rFonts w:ascii="Times New Roman" w:hAnsi="Times New Roman" w:cs="Times New Roman"/>
          <w:sz w:val="28"/>
          <w:szCs w:val="28"/>
        </w:rPr>
      </w:pPr>
    </w:p>
    <w:p w:rsidR="009A3C07" w:rsidRDefault="009A3C07" w:rsidP="004D4110">
      <w:pPr>
        <w:jc w:val="both"/>
        <w:rPr>
          <w:rFonts w:ascii="Times New Roman" w:hAnsi="Times New Roman" w:cs="Times New Roman"/>
          <w:sz w:val="20"/>
          <w:szCs w:val="20"/>
        </w:rPr>
      </w:pPr>
    </w:p>
    <w:sectPr w:rsidR="009A3C07" w:rsidSect="008D4A6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147B2"/>
    <w:multiLevelType w:val="hybridMultilevel"/>
    <w:tmpl w:val="0B6A3DE8"/>
    <w:lvl w:ilvl="0" w:tplc="8D348B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C2A68EC"/>
    <w:multiLevelType w:val="multilevel"/>
    <w:tmpl w:val="0080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73DD1"/>
    <w:multiLevelType w:val="hybridMultilevel"/>
    <w:tmpl w:val="21D2BC74"/>
    <w:lvl w:ilvl="0" w:tplc="53DA6C1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D873E9D"/>
    <w:multiLevelType w:val="multilevel"/>
    <w:tmpl w:val="BE0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2070F"/>
    <w:multiLevelType w:val="hybridMultilevel"/>
    <w:tmpl w:val="D4C06844"/>
    <w:lvl w:ilvl="0" w:tplc="ECB6B2E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41D4288"/>
    <w:multiLevelType w:val="multilevel"/>
    <w:tmpl w:val="4C7E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055B7"/>
    <w:multiLevelType w:val="multilevel"/>
    <w:tmpl w:val="38B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3089"/>
    <w:rsid w:val="000216B6"/>
    <w:rsid w:val="00066CB0"/>
    <w:rsid w:val="00071C0C"/>
    <w:rsid w:val="000736A7"/>
    <w:rsid w:val="00075B65"/>
    <w:rsid w:val="00093392"/>
    <w:rsid w:val="000E73D7"/>
    <w:rsid w:val="001D18A1"/>
    <w:rsid w:val="001E6379"/>
    <w:rsid w:val="001F520D"/>
    <w:rsid w:val="001F63C6"/>
    <w:rsid w:val="002127E9"/>
    <w:rsid w:val="00215B0C"/>
    <w:rsid w:val="002B73FD"/>
    <w:rsid w:val="002D0A67"/>
    <w:rsid w:val="0032373F"/>
    <w:rsid w:val="00331A86"/>
    <w:rsid w:val="00333089"/>
    <w:rsid w:val="003D14C3"/>
    <w:rsid w:val="003E043E"/>
    <w:rsid w:val="003E1FC5"/>
    <w:rsid w:val="00410B67"/>
    <w:rsid w:val="00445AAA"/>
    <w:rsid w:val="00484DD5"/>
    <w:rsid w:val="004901A4"/>
    <w:rsid w:val="004B0F7F"/>
    <w:rsid w:val="004D4110"/>
    <w:rsid w:val="004E2D5B"/>
    <w:rsid w:val="00536237"/>
    <w:rsid w:val="005A5E40"/>
    <w:rsid w:val="005B0CA3"/>
    <w:rsid w:val="005C0503"/>
    <w:rsid w:val="005E460A"/>
    <w:rsid w:val="006178D0"/>
    <w:rsid w:val="00674451"/>
    <w:rsid w:val="00674CD3"/>
    <w:rsid w:val="006768D5"/>
    <w:rsid w:val="00680EA9"/>
    <w:rsid w:val="00693DA7"/>
    <w:rsid w:val="006A0F51"/>
    <w:rsid w:val="0072762E"/>
    <w:rsid w:val="00745CF9"/>
    <w:rsid w:val="007C43A2"/>
    <w:rsid w:val="00805015"/>
    <w:rsid w:val="00826738"/>
    <w:rsid w:val="00844F27"/>
    <w:rsid w:val="008519B2"/>
    <w:rsid w:val="008D4A6A"/>
    <w:rsid w:val="00924D0C"/>
    <w:rsid w:val="0095515E"/>
    <w:rsid w:val="0095747B"/>
    <w:rsid w:val="00957DF6"/>
    <w:rsid w:val="009A3C07"/>
    <w:rsid w:val="009A5926"/>
    <w:rsid w:val="009B5D95"/>
    <w:rsid w:val="009C50FF"/>
    <w:rsid w:val="009E3ED9"/>
    <w:rsid w:val="00A5320B"/>
    <w:rsid w:val="00A80A40"/>
    <w:rsid w:val="00B44A62"/>
    <w:rsid w:val="00B74538"/>
    <w:rsid w:val="00BC6057"/>
    <w:rsid w:val="00BF5010"/>
    <w:rsid w:val="00C11EDA"/>
    <w:rsid w:val="00C14A42"/>
    <w:rsid w:val="00C7029D"/>
    <w:rsid w:val="00D12381"/>
    <w:rsid w:val="00D226C6"/>
    <w:rsid w:val="00D86027"/>
    <w:rsid w:val="00D9657E"/>
    <w:rsid w:val="00DB1783"/>
    <w:rsid w:val="00DE1A45"/>
    <w:rsid w:val="00E1418C"/>
    <w:rsid w:val="00E47D73"/>
    <w:rsid w:val="00E93868"/>
    <w:rsid w:val="00E96DF5"/>
    <w:rsid w:val="00EE0B1B"/>
    <w:rsid w:val="00F059A3"/>
    <w:rsid w:val="00F11893"/>
    <w:rsid w:val="00FC13D2"/>
    <w:rsid w:val="00FD2FC6"/>
    <w:rsid w:val="00FD31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0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333089"/>
    <w:rPr>
      <w:i/>
      <w:iCs/>
    </w:rPr>
  </w:style>
  <w:style w:type="character" w:styleId="a5">
    <w:name w:val="Strong"/>
    <w:basedOn w:val="a0"/>
    <w:uiPriority w:val="22"/>
    <w:qFormat/>
    <w:rsid w:val="00333089"/>
    <w:rPr>
      <w:b/>
      <w:bCs/>
    </w:rPr>
  </w:style>
  <w:style w:type="paragraph" w:styleId="a6">
    <w:name w:val="List Paragraph"/>
    <w:basedOn w:val="a"/>
    <w:uiPriority w:val="34"/>
    <w:qFormat/>
    <w:rsid w:val="004B0F7F"/>
    <w:pPr>
      <w:ind w:left="720"/>
      <w:contextualSpacing/>
    </w:pPr>
  </w:style>
  <w:style w:type="paragraph" w:styleId="a7">
    <w:name w:val="Balloon Text"/>
    <w:basedOn w:val="a"/>
    <w:link w:val="a8"/>
    <w:uiPriority w:val="99"/>
    <w:semiHidden/>
    <w:unhideWhenUsed/>
    <w:rsid w:val="00FD31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3163"/>
    <w:rPr>
      <w:rFonts w:ascii="Tahoma" w:hAnsi="Tahoma" w:cs="Tahoma"/>
      <w:sz w:val="16"/>
      <w:szCs w:val="16"/>
    </w:rPr>
  </w:style>
  <w:style w:type="character" w:styleId="a9">
    <w:name w:val="Hyperlink"/>
    <w:basedOn w:val="a0"/>
    <w:uiPriority w:val="99"/>
    <w:semiHidden/>
    <w:unhideWhenUsed/>
    <w:rsid w:val="008519B2"/>
    <w:rPr>
      <w:color w:val="0000FF"/>
      <w:u w:val="single"/>
    </w:rPr>
  </w:style>
</w:styles>
</file>

<file path=word/webSettings.xml><?xml version="1.0" encoding="utf-8"?>
<w:webSettings xmlns:r="http://schemas.openxmlformats.org/officeDocument/2006/relationships" xmlns:w="http://schemas.openxmlformats.org/wordprocessingml/2006/main">
  <w:divs>
    <w:div w:id="338625929">
      <w:bodyDiv w:val="1"/>
      <w:marLeft w:val="0"/>
      <w:marRight w:val="0"/>
      <w:marTop w:val="0"/>
      <w:marBottom w:val="0"/>
      <w:divBdr>
        <w:top w:val="none" w:sz="0" w:space="0" w:color="auto"/>
        <w:left w:val="none" w:sz="0" w:space="0" w:color="auto"/>
        <w:bottom w:val="none" w:sz="0" w:space="0" w:color="auto"/>
        <w:right w:val="none" w:sz="0" w:space="0" w:color="auto"/>
      </w:divBdr>
    </w:div>
    <w:div w:id="781000099">
      <w:bodyDiv w:val="1"/>
      <w:marLeft w:val="0"/>
      <w:marRight w:val="0"/>
      <w:marTop w:val="0"/>
      <w:marBottom w:val="0"/>
      <w:divBdr>
        <w:top w:val="none" w:sz="0" w:space="0" w:color="auto"/>
        <w:left w:val="none" w:sz="0" w:space="0" w:color="auto"/>
        <w:bottom w:val="none" w:sz="0" w:space="0" w:color="auto"/>
        <w:right w:val="none" w:sz="0" w:space="0" w:color="auto"/>
      </w:divBdr>
    </w:div>
    <w:div w:id="1035079812">
      <w:bodyDiv w:val="1"/>
      <w:marLeft w:val="0"/>
      <w:marRight w:val="0"/>
      <w:marTop w:val="0"/>
      <w:marBottom w:val="0"/>
      <w:divBdr>
        <w:top w:val="none" w:sz="0" w:space="0" w:color="auto"/>
        <w:left w:val="none" w:sz="0" w:space="0" w:color="auto"/>
        <w:bottom w:val="none" w:sz="0" w:space="0" w:color="auto"/>
        <w:right w:val="none" w:sz="0" w:space="0" w:color="auto"/>
      </w:divBdr>
    </w:div>
    <w:div w:id="1655181990">
      <w:bodyDiv w:val="1"/>
      <w:marLeft w:val="0"/>
      <w:marRight w:val="0"/>
      <w:marTop w:val="0"/>
      <w:marBottom w:val="0"/>
      <w:divBdr>
        <w:top w:val="none" w:sz="0" w:space="0" w:color="auto"/>
        <w:left w:val="none" w:sz="0" w:space="0" w:color="auto"/>
        <w:bottom w:val="none" w:sz="0" w:space="0" w:color="auto"/>
        <w:right w:val="none" w:sz="0" w:space="0" w:color="auto"/>
      </w:divBdr>
    </w:div>
    <w:div w:id="2065713541">
      <w:bodyDiv w:val="1"/>
      <w:marLeft w:val="0"/>
      <w:marRight w:val="0"/>
      <w:marTop w:val="0"/>
      <w:marBottom w:val="0"/>
      <w:divBdr>
        <w:top w:val="none" w:sz="0" w:space="0" w:color="auto"/>
        <w:left w:val="none" w:sz="0" w:space="0" w:color="auto"/>
        <w:bottom w:val="none" w:sz="0" w:space="0" w:color="auto"/>
        <w:right w:val="none" w:sz="0" w:space="0" w:color="auto"/>
      </w:divBdr>
    </w:div>
    <w:div w:id="21431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A16BC-DDD8-443D-AF67-DBAF8EF3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7956</Words>
  <Characters>4536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spec1</cp:lastModifiedBy>
  <cp:revision>2</cp:revision>
  <cp:lastPrinted>2018-06-06T07:06:00Z</cp:lastPrinted>
  <dcterms:created xsi:type="dcterms:W3CDTF">2019-05-16T13:30:00Z</dcterms:created>
  <dcterms:modified xsi:type="dcterms:W3CDTF">2019-05-16T13:30:00Z</dcterms:modified>
</cp:coreProperties>
</file>